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F7E" w:rsidRPr="00B11713" w:rsidRDefault="00B11713" w:rsidP="00B11713">
      <w:pPr>
        <w:pStyle w:val="20"/>
        <w:jc w:val="right"/>
        <w:rPr>
          <w:lang w:val="ru-RU"/>
        </w:rPr>
      </w:pPr>
      <w:r>
        <w:rPr>
          <w:color w:val="000000"/>
          <w:u w:val="none"/>
          <w:lang w:val="ru-RU" w:eastAsia="ru-RU" w:bidi="ru-RU"/>
        </w:rPr>
        <w:t>Приложение 2 к приказу</w:t>
      </w:r>
    </w:p>
    <w:p w:rsidR="00B11713" w:rsidRDefault="00B11713" w:rsidP="00B11713">
      <w:pPr>
        <w:pStyle w:val="20"/>
        <w:ind w:left="5460"/>
        <w:jc w:val="right"/>
        <w:rPr>
          <w:color w:val="000000"/>
          <w:u w:val="none"/>
          <w:lang w:val="ru-RU" w:eastAsia="ru-RU" w:bidi="ru-RU"/>
        </w:rPr>
      </w:pPr>
      <w:r>
        <w:rPr>
          <w:color w:val="000000"/>
          <w:u w:val="none"/>
          <w:lang w:val="ru-RU" w:eastAsia="ru-RU" w:bidi="ru-RU"/>
        </w:rPr>
        <w:t>МБДОУд/с «Сказка» г.Чаплыгин</w:t>
      </w:r>
    </w:p>
    <w:p w:rsidR="00857F7E" w:rsidRPr="00B11713" w:rsidRDefault="00B11713" w:rsidP="00B11713">
      <w:pPr>
        <w:pStyle w:val="20"/>
        <w:ind w:left="5460"/>
        <w:jc w:val="right"/>
        <w:rPr>
          <w:lang w:val="ru-RU"/>
        </w:rPr>
      </w:pPr>
      <w:r>
        <w:rPr>
          <w:color w:val="000000"/>
          <w:u w:val="none"/>
          <w:lang w:val="ru-RU" w:eastAsia="ru-RU" w:bidi="ru-RU"/>
        </w:rPr>
        <w:t xml:space="preserve"> от 19.05.2023 № </w:t>
      </w:r>
      <w:r w:rsidR="00BC4B99">
        <w:rPr>
          <w:color w:val="000000"/>
          <w:u w:val="none"/>
          <w:lang w:val="ru-RU" w:eastAsia="ru-RU" w:bidi="ru-RU"/>
        </w:rPr>
        <w:t>5</w:t>
      </w:r>
    </w:p>
    <w:p w:rsidR="00BC4B99" w:rsidRDefault="00B11713" w:rsidP="00BC4B99">
      <w:pPr>
        <w:pStyle w:val="11"/>
        <w:keepNext/>
        <w:keepLines/>
      </w:pPr>
      <w:bookmarkStart w:id="0" w:name="bookmark0"/>
      <w:r>
        <w:t>Аналитический отчет по итогам мониторинга качества дошкольного</w:t>
      </w:r>
      <w:r>
        <w:br/>
        <w:t xml:space="preserve">образования </w:t>
      </w:r>
      <w:bookmarkEnd w:id="0"/>
    </w:p>
    <w:p w:rsidR="00BC4B99" w:rsidRDefault="00B11713" w:rsidP="00BC4B99">
      <w:pPr>
        <w:pStyle w:val="11"/>
        <w:keepNext/>
        <w:keepLines/>
        <w:rPr>
          <w:b/>
          <w:bCs/>
        </w:rPr>
      </w:pPr>
      <w:r>
        <w:rPr>
          <w:b/>
          <w:bCs/>
        </w:rPr>
        <w:t>Общая информация о мониторинге качества</w:t>
      </w:r>
    </w:p>
    <w:p w:rsidR="00857F7E" w:rsidRDefault="00B11713" w:rsidP="00BC4B99">
      <w:pPr>
        <w:pStyle w:val="11"/>
        <w:keepNext/>
        <w:keepLines/>
      </w:pPr>
      <w:r>
        <w:rPr>
          <w:b/>
          <w:bCs/>
        </w:rPr>
        <w:t xml:space="preserve"> дошкольного образования в ДОУ.</w:t>
      </w:r>
    </w:p>
    <w:p w:rsidR="00DC364B" w:rsidRDefault="00B11713" w:rsidP="00DC364B">
      <w:pPr>
        <w:pStyle w:val="1"/>
      </w:pPr>
      <w:r>
        <w:t xml:space="preserve">На основании </w:t>
      </w:r>
      <w:r w:rsidR="001A1D4F">
        <w:t>П</w:t>
      </w:r>
      <w:r>
        <w:t xml:space="preserve">риказа </w:t>
      </w:r>
      <w:r w:rsidR="00BC4B99">
        <w:t xml:space="preserve"> </w:t>
      </w:r>
      <w:r w:rsidR="00BC4B99" w:rsidRPr="00BC4B99">
        <w:t>комитета по образованию администрации</w:t>
      </w:r>
      <w:r w:rsidR="00E559D8">
        <w:t xml:space="preserve"> </w:t>
      </w:r>
      <w:r w:rsidR="00BC4B99" w:rsidRPr="00BC4B99">
        <w:t>Чаплыгинского</w:t>
      </w:r>
      <w:r w:rsidR="00E559D8">
        <w:t xml:space="preserve"> </w:t>
      </w:r>
      <w:r w:rsidR="00BC4B99" w:rsidRPr="00BC4B99">
        <w:t>муниципального района</w:t>
      </w:r>
      <w:r w:rsidR="00BC4B99">
        <w:t xml:space="preserve"> №110/1 от 19.05.2023г.</w:t>
      </w:r>
      <w:r w:rsidR="00E559D8">
        <w:t xml:space="preserve"> «</w:t>
      </w:r>
      <w:r w:rsidR="00BC4B99" w:rsidRPr="00BC4B99">
        <w:t>О проведении мониторинга качества дошкольного образования в Липецкой области в 2022-2023 учебном году</w:t>
      </w:r>
      <w:r w:rsidR="00E559D8">
        <w:t>»</w:t>
      </w:r>
      <w:r w:rsidR="00E559D8">
        <w:rPr>
          <w:sz w:val="28"/>
          <w:szCs w:val="28"/>
        </w:rPr>
        <w:t>,</w:t>
      </w:r>
      <w:r>
        <w:t xml:space="preserve"> в целях формирования системного подхода к организации и проведению мониторинга качества дошкольного образования в дошкольном учреждении, обеспечения управления качеством дошкольного образования, в период с </w:t>
      </w:r>
      <w:r w:rsidR="00E559D8">
        <w:t>22</w:t>
      </w:r>
      <w:r>
        <w:t>.0</w:t>
      </w:r>
      <w:r w:rsidR="00E559D8">
        <w:t>5</w:t>
      </w:r>
      <w:r>
        <w:t>.202</w:t>
      </w:r>
      <w:r w:rsidR="00E559D8">
        <w:t>3</w:t>
      </w:r>
      <w:r>
        <w:t xml:space="preserve"> по </w:t>
      </w:r>
      <w:r w:rsidR="00E559D8">
        <w:t>30</w:t>
      </w:r>
      <w:r>
        <w:t>.0</w:t>
      </w:r>
      <w:r w:rsidR="00E559D8">
        <w:t>5</w:t>
      </w:r>
      <w:r>
        <w:t>.202</w:t>
      </w:r>
      <w:r w:rsidR="00E559D8">
        <w:t>3</w:t>
      </w:r>
      <w:r>
        <w:t xml:space="preserve"> года в муниципальном бюджетном дошкольном образовательном учреждении детском саду «</w:t>
      </w:r>
      <w:r w:rsidR="00E559D8">
        <w:t>Сказка</w:t>
      </w:r>
      <w:r>
        <w:t xml:space="preserve">» г. </w:t>
      </w:r>
      <w:r w:rsidR="00E559D8">
        <w:t>Чаплыгина</w:t>
      </w:r>
      <w:r>
        <w:t xml:space="preserve"> был организован и проведен мониторинг качества дошкольного образования.</w:t>
      </w:r>
    </w:p>
    <w:p w:rsidR="00DC364B" w:rsidRDefault="00B11713" w:rsidP="00DC364B">
      <w:pPr>
        <w:pStyle w:val="1"/>
      </w:pPr>
      <w:r>
        <w:rPr>
          <w:u w:val="single"/>
        </w:rPr>
        <w:t>Общие сведения о ДОУ</w:t>
      </w:r>
      <w:r>
        <w:t>:</w:t>
      </w:r>
    </w:p>
    <w:p w:rsidR="00857F7E" w:rsidRDefault="00B11713" w:rsidP="00DC364B">
      <w:pPr>
        <w:pStyle w:val="1"/>
      </w:pPr>
      <w:r>
        <w:t xml:space="preserve">Детский сад укомплектован педагогами на </w:t>
      </w:r>
      <w:r w:rsidR="00EB4AE6">
        <w:t>90</w:t>
      </w:r>
      <w:r>
        <w:t xml:space="preserve"> процентов согласно штатному расписанию. Всего работают </w:t>
      </w:r>
      <w:r w:rsidR="00E559D8">
        <w:t>25</w:t>
      </w:r>
      <w:r>
        <w:t xml:space="preserve"> человек. Педагогический коллектив детского сада насчитывает </w:t>
      </w:r>
      <w:r w:rsidR="00EB4AE6">
        <w:t>1</w:t>
      </w:r>
      <w:r>
        <w:t xml:space="preserve"> специалист</w:t>
      </w:r>
      <w:r w:rsidR="00EB4AE6">
        <w:t>а (инструктор по физ-ре)</w:t>
      </w:r>
      <w:r>
        <w:t>.</w:t>
      </w:r>
    </w:p>
    <w:p w:rsidR="00857F7E" w:rsidRDefault="00DC364B" w:rsidP="00DC364B">
      <w:pPr>
        <w:pStyle w:val="1"/>
        <w:ind w:firstLine="0"/>
        <w:jc w:val="both"/>
      </w:pPr>
      <w:r>
        <w:t xml:space="preserve">       </w:t>
      </w:r>
      <w:r w:rsidR="00B11713">
        <w:t xml:space="preserve">Детский сад посещают </w:t>
      </w:r>
      <w:r w:rsidR="00E559D8">
        <w:t>112</w:t>
      </w:r>
      <w:r w:rsidR="00B11713">
        <w:t xml:space="preserve"> воспитанников в возрасте от 1,5 до 7 лет. В детском саду сформировано </w:t>
      </w:r>
      <w:r w:rsidR="00E559D8">
        <w:t>4</w:t>
      </w:r>
      <w:r w:rsidR="00B11713">
        <w:t xml:space="preserve"> групп</w:t>
      </w:r>
      <w:r w:rsidR="00E559D8">
        <w:t>ы</w:t>
      </w:r>
      <w:r w:rsidR="00B11713">
        <w:t xml:space="preserve"> общеразвивающей направленности</w:t>
      </w:r>
      <w:r w:rsidR="00E559D8">
        <w:t>.</w:t>
      </w:r>
    </w:p>
    <w:p w:rsidR="00857F7E" w:rsidRDefault="00B11713" w:rsidP="00DC364B">
      <w:pPr>
        <w:pStyle w:val="1"/>
        <w:ind w:firstLine="0"/>
        <w:jc w:val="both"/>
      </w:pPr>
      <w:r>
        <w:t xml:space="preserve">Из них: 1 младшая группа - </w:t>
      </w:r>
      <w:r w:rsidR="00E559D8">
        <w:t>25</w:t>
      </w:r>
      <w:r>
        <w:t xml:space="preserve"> детей; 2</w:t>
      </w:r>
      <w:r w:rsidR="00E559D8">
        <w:t xml:space="preserve"> младшая-</w:t>
      </w:r>
      <w:r w:rsidR="00DC364B">
        <w:t xml:space="preserve">29; </w:t>
      </w:r>
      <w:r>
        <w:t>средн</w:t>
      </w:r>
      <w:r w:rsidR="00E559D8">
        <w:t>яя</w:t>
      </w:r>
      <w:r>
        <w:t xml:space="preserve"> групп</w:t>
      </w:r>
      <w:r w:rsidR="00E559D8">
        <w:t>а</w:t>
      </w:r>
      <w:r>
        <w:t xml:space="preserve"> - </w:t>
      </w:r>
      <w:r w:rsidR="00DC364B">
        <w:t>30</w:t>
      </w:r>
      <w:r>
        <w:t xml:space="preserve"> детей; старшая группа </w:t>
      </w:r>
      <w:r w:rsidR="00E559D8">
        <w:t>2</w:t>
      </w:r>
      <w:r w:rsidR="00DC364B">
        <w:t>8</w:t>
      </w:r>
      <w:r>
        <w:t xml:space="preserve"> детей; </w:t>
      </w:r>
    </w:p>
    <w:p w:rsidR="00857F7E" w:rsidRDefault="00B11713" w:rsidP="00596AFE">
      <w:pPr>
        <w:pStyle w:val="1"/>
        <w:tabs>
          <w:tab w:val="left" w:pos="663"/>
        </w:tabs>
        <w:jc w:val="center"/>
      </w:pPr>
      <w:r>
        <w:rPr>
          <w:b/>
          <w:bCs/>
        </w:rPr>
        <w:t>Результаты мониторинга качества дошкольного образования</w:t>
      </w:r>
    </w:p>
    <w:p w:rsidR="00857F7E" w:rsidRDefault="002A1580" w:rsidP="002A1580">
      <w:pPr>
        <w:pStyle w:val="1"/>
        <w:tabs>
          <w:tab w:val="left" w:pos="694"/>
        </w:tabs>
        <w:jc w:val="center"/>
      </w:pPr>
      <w:r>
        <w:rPr>
          <w:b/>
          <w:bCs/>
        </w:rPr>
        <w:t>1.</w:t>
      </w:r>
      <w:r w:rsidR="00B11713">
        <w:rPr>
          <w:b/>
          <w:bCs/>
        </w:rPr>
        <w:t>Качество образовательной программы дошкольного образования:</w:t>
      </w:r>
    </w:p>
    <w:p w:rsidR="00857F7E" w:rsidRPr="009F7493" w:rsidRDefault="00B11713" w:rsidP="009F7493">
      <w:pPr>
        <w:pStyle w:val="1"/>
        <w:ind w:firstLine="600"/>
        <w:jc w:val="both"/>
        <w:rPr>
          <w:sz w:val="20"/>
          <w:szCs w:val="20"/>
        </w:rPr>
      </w:pPr>
      <w:r>
        <w:t xml:space="preserve">В МБДОУ </w:t>
      </w:r>
      <w:r w:rsidR="00E559D8">
        <w:t xml:space="preserve">д/с </w:t>
      </w:r>
      <w:r>
        <w:t xml:space="preserve"> «</w:t>
      </w:r>
      <w:r w:rsidR="00E559D8">
        <w:t>Сказка</w:t>
      </w:r>
      <w:r>
        <w:t>» г.</w:t>
      </w:r>
      <w:r w:rsidR="00E559D8">
        <w:t>Чаплыгина</w:t>
      </w:r>
      <w:r>
        <w:t xml:space="preserve"> в соответствии с нормативными требованиями разработана и утверждена основная образовательная программа дошкольного образования, которая размещена на официальном сайте учреждения</w:t>
      </w:r>
      <w:r w:rsidR="00E559D8">
        <w:rPr>
          <w:sz w:val="20"/>
          <w:szCs w:val="20"/>
        </w:rPr>
        <w:t xml:space="preserve"> </w:t>
      </w:r>
      <w:bookmarkStart w:id="1" w:name="_Hlk136250460"/>
      <w:r w:rsidR="005E4C5B">
        <w:rPr>
          <w:b/>
          <w:bCs/>
          <w:color w:val="0000FF"/>
          <w:sz w:val="20"/>
          <w:szCs w:val="20"/>
        </w:rPr>
        <w:fldChar w:fldCharType="begin"/>
      </w:r>
      <w:r w:rsidR="005E4C5B">
        <w:rPr>
          <w:b/>
          <w:bCs/>
          <w:color w:val="0000FF"/>
          <w:sz w:val="20"/>
          <w:szCs w:val="20"/>
        </w:rPr>
        <w:instrText xml:space="preserve"> HYPERLINK "</w:instrText>
      </w:r>
      <w:r w:rsidR="005E4C5B" w:rsidRPr="00DC364B">
        <w:rPr>
          <w:b/>
          <w:bCs/>
          <w:color w:val="0000FF"/>
          <w:sz w:val="20"/>
          <w:szCs w:val="20"/>
        </w:rPr>
        <w:instrText>https://skazka-ds.okis.ru/file/skazka-ds/opisaniepogramm.pdf</w:instrText>
      </w:r>
      <w:r w:rsidR="005E4C5B">
        <w:rPr>
          <w:b/>
          <w:bCs/>
          <w:color w:val="0000FF"/>
          <w:sz w:val="20"/>
          <w:szCs w:val="20"/>
        </w:rPr>
        <w:instrText xml:space="preserve">" </w:instrText>
      </w:r>
      <w:r w:rsidR="005E4C5B">
        <w:rPr>
          <w:b/>
          <w:bCs/>
          <w:color w:val="0000FF"/>
          <w:sz w:val="20"/>
          <w:szCs w:val="20"/>
        </w:rPr>
        <w:fldChar w:fldCharType="separate"/>
      </w:r>
      <w:r w:rsidR="005E4C5B" w:rsidRPr="00DB5B4F">
        <w:rPr>
          <w:rStyle w:val="a4"/>
          <w:b/>
          <w:bCs/>
          <w:sz w:val="20"/>
          <w:szCs w:val="20"/>
        </w:rPr>
        <w:t>https://skazka-ds.okis.ru/file/skazka-ds/opisaniepogramm.pdf</w:t>
      </w:r>
      <w:bookmarkEnd w:id="1"/>
      <w:r w:rsidR="005E4C5B">
        <w:rPr>
          <w:b/>
          <w:bCs/>
          <w:color w:val="0000FF"/>
          <w:sz w:val="20"/>
          <w:szCs w:val="20"/>
        </w:rPr>
        <w:fldChar w:fldCharType="end"/>
      </w:r>
      <w:r w:rsidR="005E4C5B">
        <w:rPr>
          <w:sz w:val="20"/>
          <w:szCs w:val="20"/>
        </w:rPr>
        <w:t xml:space="preserve">. </w:t>
      </w:r>
      <w:r>
        <w:t>В Программу включен организационный раздел, где имеется описание материально</w:t>
      </w:r>
      <w:r w:rsidR="002A1580">
        <w:t>-</w:t>
      </w:r>
      <w:r>
        <w:softHyphen/>
        <w:t>технического обеспечения ООП ДО ДОО</w:t>
      </w:r>
      <w:r w:rsidR="002A1580">
        <w:t>.</w:t>
      </w:r>
      <w:r w:rsidR="00DC364B">
        <w:rPr>
          <w:sz w:val="20"/>
          <w:szCs w:val="20"/>
        </w:rPr>
        <w:t xml:space="preserve"> </w:t>
      </w:r>
      <w:r w:rsidR="006770DD">
        <w:t>В МБДОУ д/с  «Сказка» г.Чаплыгина</w:t>
      </w:r>
      <w:r>
        <w:t xml:space="preserve"> </w:t>
      </w:r>
      <w:r w:rsidR="006770DD">
        <w:t xml:space="preserve"> не </w:t>
      </w:r>
      <w:r>
        <w:t>имеются обучающие с ОВЗ</w:t>
      </w:r>
      <w:r w:rsidR="009F7493">
        <w:t>.</w:t>
      </w:r>
      <w:r w:rsidR="006770DD">
        <w:t xml:space="preserve"> </w:t>
      </w:r>
    </w:p>
    <w:p w:rsidR="00857F7E" w:rsidRPr="009F7493" w:rsidRDefault="006770DD" w:rsidP="009F7493">
      <w:pPr>
        <w:pStyle w:val="1"/>
        <w:tabs>
          <w:tab w:val="left" w:pos="1244"/>
        </w:tabs>
        <w:ind w:firstLine="0"/>
        <w:jc w:val="both"/>
      </w:pPr>
      <w:r>
        <w:t xml:space="preserve">          </w:t>
      </w:r>
      <w:r w:rsidR="00B11713">
        <w:t>В ООП ДО детского сада отражено содержание по всем образовательным областям. Так же в учреждении разработаны и утверждены рабочие программы, обеспечивающие образовательную деятельность во всех возрастных группах, где конкретизировано содержание образовательной деятельности по пяти образовательным областям с учетом возрастных особенностей детей</w:t>
      </w:r>
      <w:hyperlink r:id="rId7" w:history="1">
        <w:r>
          <w:t>.</w:t>
        </w:r>
      </w:hyperlink>
    </w:p>
    <w:p w:rsidR="00857F7E" w:rsidRDefault="002A1580">
      <w:pPr>
        <w:pStyle w:val="1"/>
        <w:spacing w:after="260"/>
        <w:ind w:firstLine="620"/>
        <w:jc w:val="both"/>
      </w:pPr>
      <w:r>
        <w:rPr>
          <w:b/>
          <w:bCs/>
          <w:i/>
          <w:iCs/>
          <w:u w:val="single"/>
        </w:rPr>
        <w:t>Выводы и рекомендации</w:t>
      </w:r>
      <w:r>
        <w:rPr>
          <w:rFonts w:ascii="Calibri" w:eastAsia="Calibri" w:hAnsi="Calibri" w:cs="Calibri"/>
        </w:rPr>
        <w:t xml:space="preserve">: </w:t>
      </w:r>
      <w:r>
        <w:t xml:space="preserve">разработать ООП ДО  в соответствии с новыми требованиями </w:t>
      </w:r>
      <w:r w:rsidRPr="006770DD">
        <w:rPr>
          <w:color w:val="auto"/>
        </w:rPr>
        <w:t>(</w:t>
      </w:r>
      <w:r w:rsidRPr="006770DD">
        <w:rPr>
          <w:color w:val="auto"/>
          <w:shd w:val="clear" w:color="auto" w:fill="FFFFFF"/>
        </w:rPr>
        <w:t>Приказ Министерства просвещения Российской Федерации от 25.11.2022 № 1028</w:t>
      </w:r>
      <w:r>
        <w:rPr>
          <w:color w:val="auto"/>
        </w:rPr>
        <w:t xml:space="preserve"> </w:t>
      </w:r>
      <w:r w:rsidRPr="006770DD">
        <w:rPr>
          <w:color w:val="auto"/>
          <w:shd w:val="clear" w:color="auto" w:fill="FFFFFF"/>
        </w:rPr>
        <w:t>"Об утверждении федеральной образовательной программы дошкольного образования"</w:t>
      </w:r>
      <w:r w:rsidR="009F7493">
        <w:rPr>
          <w:color w:val="auto"/>
          <w:shd w:val="clear" w:color="auto" w:fill="FFFFFF"/>
        </w:rPr>
        <w:t xml:space="preserve">. </w:t>
      </w:r>
      <w:r w:rsidR="00B11713">
        <w:t>Педагогам всех возрастных групп дошкольного учреждения разработать рабочие программы, включить содержание образовательной деятельности по пяти образовательным областям с учетом возрастных особенностей детей на 202</w:t>
      </w:r>
      <w:r w:rsidR="006770DD">
        <w:t>3</w:t>
      </w:r>
      <w:r w:rsidR="00B11713">
        <w:t>-202</w:t>
      </w:r>
      <w:r w:rsidR="006770DD">
        <w:t>4</w:t>
      </w:r>
      <w:r w:rsidR="00B11713">
        <w:t xml:space="preserve"> г.</w:t>
      </w:r>
    </w:p>
    <w:p w:rsidR="009F7493" w:rsidRDefault="009F7493">
      <w:pPr>
        <w:pStyle w:val="1"/>
        <w:spacing w:after="260"/>
        <w:ind w:firstLine="620"/>
        <w:jc w:val="both"/>
        <w:rPr>
          <w:b/>
          <w:bCs/>
        </w:rPr>
      </w:pPr>
      <w:r w:rsidRPr="009F7493">
        <w:rPr>
          <w:b/>
          <w:bCs/>
        </w:rPr>
        <w:t>2.Качество содержания образовательной деятельности в дошкольных образовательных организациях</w:t>
      </w:r>
      <w:r>
        <w:rPr>
          <w:b/>
          <w:bCs/>
        </w:rPr>
        <w:t xml:space="preserve"> </w:t>
      </w:r>
      <w:r w:rsidRPr="009F7493">
        <w:rPr>
          <w:b/>
          <w:bCs/>
        </w:rPr>
        <w:t>(социально-ком</w:t>
      </w:r>
      <w:r>
        <w:rPr>
          <w:b/>
          <w:bCs/>
        </w:rPr>
        <w:t>м</w:t>
      </w:r>
      <w:r w:rsidRPr="009F7493">
        <w:rPr>
          <w:b/>
          <w:bCs/>
        </w:rPr>
        <w:t>униктивное развитие, познавательное развитие, речевое развитие, художественно-эстетическое развитие, физическое развитие)</w:t>
      </w:r>
    </w:p>
    <w:p w:rsidR="009F7493" w:rsidRPr="009F7493" w:rsidRDefault="009F7493" w:rsidP="000036D7">
      <w:pPr>
        <w:shd w:val="clear" w:color="auto" w:fill="FFFFFF"/>
        <w:spacing w:line="330" w:lineRule="atLeast"/>
        <w:jc w:val="both"/>
        <w:rPr>
          <w:rFonts w:ascii="Times New Roman" w:eastAsia="Times New Roman" w:hAnsi="Times New Roman" w:cs="Times New Roman"/>
          <w:color w:val="auto"/>
          <w:lang w:bidi="ar-SA"/>
        </w:rPr>
      </w:pPr>
      <w:r w:rsidRPr="000036D7">
        <w:rPr>
          <w:rFonts w:ascii="Times New Roman" w:hAnsi="Times New Roman" w:cs="Times New Roman"/>
          <w:color w:val="auto"/>
          <w:shd w:val="clear" w:color="auto" w:fill="FFFFFF"/>
        </w:rPr>
        <w:t xml:space="preserve">У педагогов всех возрастных групп и </w:t>
      </w:r>
      <w:r w:rsidRPr="000036D7">
        <w:rPr>
          <w:rFonts w:ascii="Times New Roman" w:hAnsi="Times New Roman" w:cs="Times New Roman"/>
          <w:color w:val="auto"/>
          <w:shd w:val="clear" w:color="auto" w:fill="FFFFFF"/>
        </w:rPr>
        <w:t>инструктора по физ-ре</w:t>
      </w:r>
      <w:r w:rsidRPr="000036D7">
        <w:rPr>
          <w:rFonts w:ascii="Times New Roman" w:hAnsi="Times New Roman" w:cs="Times New Roman"/>
          <w:color w:val="auto"/>
          <w:shd w:val="clear" w:color="auto" w:fill="FFFFFF"/>
        </w:rPr>
        <w:t xml:space="preserve"> разработаны рабочие </w:t>
      </w:r>
      <w:r w:rsidRPr="000036D7">
        <w:rPr>
          <w:rFonts w:ascii="Times New Roman" w:hAnsi="Times New Roman" w:cs="Times New Roman"/>
          <w:color w:val="auto"/>
          <w:shd w:val="clear" w:color="auto" w:fill="FFFFFF"/>
        </w:rPr>
        <w:lastRenderedPageBreak/>
        <w:t>программы, обеспечивающие образовательную деятельность</w:t>
      </w:r>
      <w:r w:rsidRPr="000036D7">
        <w:rPr>
          <w:rFonts w:ascii="Times New Roman" w:hAnsi="Times New Roman" w:cs="Times New Roman"/>
          <w:color w:val="auto"/>
          <w:shd w:val="clear" w:color="auto" w:fill="FFFFFF"/>
        </w:rPr>
        <w:t xml:space="preserve"> МБДОУ д/с «Сказка» г.Чаплыгин</w:t>
      </w:r>
      <w:r w:rsidR="000036D7">
        <w:rPr>
          <w:rFonts w:ascii="Times New Roman" w:hAnsi="Times New Roman" w:cs="Times New Roman"/>
          <w:color w:val="auto"/>
          <w:shd w:val="clear" w:color="auto" w:fill="FFFFFF"/>
        </w:rPr>
        <w:t xml:space="preserve"> </w:t>
      </w:r>
      <w:r w:rsidRPr="000036D7">
        <w:rPr>
          <w:rFonts w:ascii="Times New Roman" w:eastAsia="Times New Roman" w:hAnsi="Times New Roman" w:cs="Times New Roman"/>
          <w:color w:val="555555"/>
          <w:lang w:bidi="ar-SA"/>
        </w:rPr>
        <w:t xml:space="preserve"> </w:t>
      </w:r>
      <w:r w:rsidR="000036D7">
        <w:rPr>
          <w:rFonts w:ascii="Times New Roman" w:eastAsia="Times New Roman" w:hAnsi="Times New Roman" w:cs="Times New Roman"/>
          <w:color w:val="auto"/>
          <w:lang w:bidi="ar-SA"/>
        </w:rPr>
        <w:t>н</w:t>
      </w:r>
      <w:r w:rsidRPr="000036D7">
        <w:rPr>
          <w:rFonts w:ascii="Times New Roman" w:eastAsia="Times New Roman" w:hAnsi="Times New Roman" w:cs="Times New Roman"/>
          <w:color w:val="auto"/>
          <w:lang w:bidi="ar-SA"/>
        </w:rPr>
        <w:t>а основе ООП ДО</w:t>
      </w:r>
      <w:r w:rsidR="000036D7">
        <w:rPr>
          <w:rFonts w:ascii="Times New Roman" w:eastAsia="Times New Roman" w:hAnsi="Times New Roman" w:cs="Times New Roman"/>
          <w:color w:val="auto"/>
          <w:lang w:bidi="ar-SA"/>
        </w:rPr>
        <w:t xml:space="preserve">. </w:t>
      </w:r>
      <w:r w:rsidRPr="009F7493">
        <w:rPr>
          <w:rFonts w:ascii="Times New Roman" w:eastAsia="Times New Roman" w:hAnsi="Times New Roman" w:cs="Times New Roman"/>
          <w:color w:val="auto"/>
          <w:lang w:bidi="ar-SA"/>
        </w:rPr>
        <w:t xml:space="preserve">Рабочие программы разработаны по всем дисциплинам учебного плана ДОУ </w:t>
      </w:r>
      <w:r w:rsidR="000036D7">
        <w:rPr>
          <w:rFonts w:ascii="Times New Roman" w:eastAsia="Times New Roman" w:hAnsi="Times New Roman" w:cs="Times New Roman"/>
          <w:color w:val="auto"/>
          <w:lang w:bidi="ar-SA"/>
        </w:rPr>
        <w:t>.</w:t>
      </w:r>
    </w:p>
    <w:p w:rsidR="00857F7E" w:rsidRDefault="00596AFE" w:rsidP="00596AFE">
      <w:pPr>
        <w:pStyle w:val="1"/>
        <w:tabs>
          <w:tab w:val="left" w:pos="1238"/>
          <w:tab w:val="left" w:pos="1848"/>
          <w:tab w:val="left" w:pos="5414"/>
        </w:tabs>
        <w:ind w:firstLine="0"/>
        <w:jc w:val="both"/>
      </w:pPr>
      <w:r>
        <w:rPr>
          <w:b/>
          <w:bCs/>
        </w:rPr>
        <w:t>3.</w:t>
      </w:r>
      <w:r w:rsidR="00B11713">
        <w:rPr>
          <w:b/>
          <w:bCs/>
        </w:rPr>
        <w:t>Качество образовательных условий в ДОО (кадровые условия, развивающая</w:t>
      </w:r>
      <w:r w:rsidR="00B11713">
        <w:rPr>
          <w:b/>
          <w:bCs/>
        </w:rPr>
        <w:tab/>
        <w:t>предметно-пространственная</w:t>
      </w:r>
      <w:r w:rsidR="00B11713">
        <w:rPr>
          <w:b/>
          <w:bCs/>
        </w:rPr>
        <w:tab/>
        <w:t>среда, психолого-педагогические</w:t>
      </w:r>
    </w:p>
    <w:p w:rsidR="00857F7E" w:rsidRDefault="00B11713">
      <w:pPr>
        <w:pStyle w:val="1"/>
        <w:ind w:firstLine="0"/>
        <w:jc w:val="both"/>
      </w:pPr>
      <w:r>
        <w:rPr>
          <w:b/>
          <w:bCs/>
        </w:rPr>
        <w:t>условия).</w:t>
      </w:r>
    </w:p>
    <w:p w:rsidR="00EB4AE6" w:rsidRDefault="000036D7" w:rsidP="00EB4AE6">
      <w:pPr>
        <w:pStyle w:val="1"/>
        <w:ind w:firstLine="740"/>
        <w:jc w:val="both"/>
      </w:pPr>
      <w:r>
        <w:t>К</w:t>
      </w:r>
      <w:r w:rsidR="00B11713">
        <w:t>оличества педагогов, предусмотренных штатными расписаниям ДОУ составляет 9</w:t>
      </w:r>
      <w:r w:rsidR="00EB4AE6">
        <w:t>0</w:t>
      </w:r>
      <w:r w:rsidR="00B11713">
        <w:t xml:space="preserve">%, </w:t>
      </w:r>
      <w:r w:rsidR="00EB4AE6">
        <w:t>но несмотря на сложившуюся ситуацию</w:t>
      </w:r>
      <w:r w:rsidR="00B11713">
        <w:t xml:space="preserve"> </w:t>
      </w:r>
      <w:r w:rsidR="005047EA">
        <w:t xml:space="preserve"> это не влияет на </w:t>
      </w:r>
      <w:r w:rsidR="00B11713">
        <w:t>качеств</w:t>
      </w:r>
      <w:r w:rsidR="00112F85">
        <w:t>о</w:t>
      </w:r>
      <w:r w:rsidR="00B11713">
        <w:t xml:space="preserve"> </w:t>
      </w:r>
      <w:r w:rsidR="005047EA" w:rsidRPr="005047EA">
        <w:rPr>
          <w:color w:val="auto"/>
          <w:shd w:val="clear" w:color="auto" w:fill="FFFFFF"/>
        </w:rPr>
        <w:t>предоставляемых услуг</w:t>
      </w:r>
      <w:r w:rsidR="005047EA">
        <w:rPr>
          <w:color w:val="auto"/>
          <w:shd w:val="clear" w:color="auto" w:fill="FFFFFF"/>
        </w:rPr>
        <w:t>.</w:t>
      </w:r>
      <w:r w:rsidR="005047EA">
        <w:t xml:space="preserve"> </w:t>
      </w:r>
      <w:r w:rsidR="001A1D4F" w:rsidRPr="001A1D4F">
        <w:rPr>
          <w:b/>
          <w:bCs/>
          <w:color w:val="0000FF"/>
          <w:sz w:val="20"/>
          <w:szCs w:val="20"/>
        </w:rPr>
        <w:t>https://skazka-ds.okis.ru/pedagogicheskie-rabotniki.html</w:t>
      </w:r>
    </w:p>
    <w:p w:rsidR="00857F7E" w:rsidRDefault="000036D7">
      <w:pPr>
        <w:pStyle w:val="1"/>
        <w:tabs>
          <w:tab w:val="left" w:pos="3077"/>
        </w:tabs>
        <w:ind w:firstLine="700"/>
        <w:jc w:val="both"/>
      </w:pPr>
      <w:r>
        <w:t>Д</w:t>
      </w:r>
      <w:r w:rsidR="00B11713">
        <w:t xml:space="preserve">оля работающих в ДОУ </w:t>
      </w:r>
      <w:r w:rsidR="00EB4AE6">
        <w:t>помощников</w:t>
      </w:r>
      <w:r w:rsidR="00B11713">
        <w:t xml:space="preserve"> воспитателей, относительно количества персонала, предусмотренного штатными расписаниям ДОУ составляет </w:t>
      </w:r>
      <w:r w:rsidR="00B11713" w:rsidRPr="00B11713">
        <w:rPr>
          <w:lang w:eastAsia="en-US" w:bidi="en-US"/>
        </w:rPr>
        <w:t xml:space="preserve">100%, </w:t>
      </w:r>
      <w:r w:rsidR="00B11713">
        <w:t>что позволяет прогнозировать возможность повышения качества дошкольного образования и сохранять кадровую политику в</w:t>
      </w:r>
      <w:r w:rsidR="00EB4AE6">
        <w:t xml:space="preserve"> </w:t>
      </w:r>
      <w:r w:rsidR="00B11713">
        <w:t>дошкольном учреждении, признавая её эффективной.</w:t>
      </w:r>
    </w:p>
    <w:p w:rsidR="00857F7E" w:rsidRDefault="00ED1B35" w:rsidP="00ED1B35">
      <w:pPr>
        <w:pStyle w:val="1"/>
        <w:ind w:firstLine="0"/>
        <w:jc w:val="both"/>
      </w:pPr>
      <w:r w:rsidRPr="00ED1B35">
        <w:rPr>
          <w:b/>
          <w:bCs/>
          <w:i/>
          <w:iCs/>
        </w:rPr>
        <w:t xml:space="preserve">          </w:t>
      </w:r>
      <w:r>
        <w:rPr>
          <w:b/>
          <w:bCs/>
          <w:i/>
          <w:iCs/>
          <w:u w:val="single"/>
        </w:rPr>
        <w:t xml:space="preserve"> </w:t>
      </w:r>
      <w:r w:rsidR="00B11713">
        <w:rPr>
          <w:b/>
          <w:bCs/>
          <w:i/>
          <w:iCs/>
          <w:u w:val="single"/>
        </w:rPr>
        <w:t>Выводы и рекомендации</w:t>
      </w:r>
      <w:r w:rsidR="00B11713">
        <w:rPr>
          <w:rFonts w:ascii="Calibri" w:eastAsia="Calibri" w:hAnsi="Calibri" w:cs="Calibri"/>
        </w:rPr>
        <w:t xml:space="preserve">: </w:t>
      </w:r>
      <w:r w:rsidR="00B11713">
        <w:t>рисками, обуславливающими снижение показателя, может стать низкая оплата труда, повышение которой будет способствовать привлечению кадров в дошкольные учреждения.</w:t>
      </w:r>
    </w:p>
    <w:p w:rsidR="001A1D4F" w:rsidRDefault="00B11713">
      <w:pPr>
        <w:pStyle w:val="1"/>
        <w:tabs>
          <w:tab w:val="left" w:pos="4186"/>
        </w:tabs>
        <w:ind w:firstLine="620"/>
        <w:jc w:val="both"/>
      </w:pPr>
      <w:r>
        <w:rPr>
          <w:b/>
          <w:bCs/>
          <w:i/>
          <w:iCs/>
        </w:rPr>
        <w:t>Наличие у педагогов высшего образования</w:t>
      </w:r>
      <w:r>
        <w:t xml:space="preserve"> </w:t>
      </w:r>
    </w:p>
    <w:p w:rsidR="00857F7E" w:rsidRDefault="00B11713" w:rsidP="001A1D4F">
      <w:pPr>
        <w:pStyle w:val="1"/>
        <w:tabs>
          <w:tab w:val="left" w:pos="4186"/>
        </w:tabs>
        <w:ind w:firstLine="620"/>
        <w:jc w:val="both"/>
      </w:pPr>
      <w:r>
        <w:t xml:space="preserve"> (по профилю деятельности): доля педагогов, работающих в дошкольном учреждении и имеющим высшее образование (по профилю деятельности) составляет -</w:t>
      </w:r>
      <w:r w:rsidR="001A1D4F">
        <w:t>70</w:t>
      </w:r>
      <w:r>
        <w:t xml:space="preserve"> % (</w:t>
      </w:r>
      <w:r w:rsidR="001A1D4F">
        <w:t xml:space="preserve">7 </w:t>
      </w:r>
      <w:r>
        <w:t xml:space="preserve">педагогов). </w:t>
      </w:r>
    </w:p>
    <w:p w:rsidR="00857F7E" w:rsidRDefault="00B11713">
      <w:pPr>
        <w:pStyle w:val="1"/>
        <w:spacing w:line="233" w:lineRule="auto"/>
        <w:ind w:firstLine="560"/>
        <w:jc w:val="both"/>
      </w:pPr>
      <w:r>
        <w:rPr>
          <w:b/>
          <w:bCs/>
          <w:i/>
          <w:iCs/>
          <w:u w:val="single"/>
        </w:rPr>
        <w:t>Выводы и рекомендации</w:t>
      </w:r>
      <w:r>
        <w:rPr>
          <w:rFonts w:ascii="Calibri" w:eastAsia="Calibri" w:hAnsi="Calibri" w:cs="Calibri"/>
        </w:rPr>
        <w:t xml:space="preserve">: </w:t>
      </w:r>
      <w:r>
        <w:t>продолжить работу по мотивации педагогов ДОУ на получение высшего (профильного) образования.</w:t>
      </w:r>
    </w:p>
    <w:p w:rsidR="001A1D4F" w:rsidRDefault="00596AFE" w:rsidP="001A1D4F">
      <w:pPr>
        <w:pStyle w:val="1"/>
        <w:tabs>
          <w:tab w:val="left" w:pos="8232"/>
        </w:tabs>
        <w:ind w:firstLine="720"/>
        <w:jc w:val="both"/>
      </w:pPr>
      <w:r>
        <w:t>Д</w:t>
      </w:r>
      <w:r w:rsidR="00B11713">
        <w:t>оля педагогов и руководителя ДОУ, своевременно получающих дополнительное профессиональное образование (повышение квалификации) составляет -100%, что</w:t>
      </w:r>
      <w:r w:rsidR="001A1D4F">
        <w:t xml:space="preserve"> </w:t>
      </w:r>
      <w:r w:rsidR="00B11713">
        <w:t xml:space="preserve">способствует повышению качества дошкольного образования в ДОУ. </w:t>
      </w:r>
      <w:r w:rsidR="001A1D4F" w:rsidRPr="001A1D4F">
        <w:rPr>
          <w:b/>
          <w:bCs/>
          <w:color w:val="0000FF"/>
          <w:sz w:val="20"/>
          <w:szCs w:val="20"/>
        </w:rPr>
        <w:t>https://skazka-ds.okis.ru/pedagogicheskie-rabotniki.html</w:t>
      </w:r>
    </w:p>
    <w:p w:rsidR="00857F7E" w:rsidRDefault="00ED1B35" w:rsidP="00ED1B35">
      <w:pPr>
        <w:pStyle w:val="1"/>
        <w:spacing w:line="202" w:lineRule="auto"/>
        <w:ind w:firstLine="0"/>
        <w:jc w:val="both"/>
      </w:pPr>
      <w:r w:rsidRPr="00ED1B35">
        <w:rPr>
          <w:b/>
          <w:bCs/>
          <w:i/>
          <w:iCs/>
        </w:rPr>
        <w:t xml:space="preserve">         </w:t>
      </w:r>
      <w:r>
        <w:rPr>
          <w:b/>
          <w:bCs/>
          <w:i/>
          <w:iCs/>
          <w:u w:val="single"/>
        </w:rPr>
        <w:t xml:space="preserve">  </w:t>
      </w:r>
      <w:r w:rsidR="00B11713">
        <w:rPr>
          <w:b/>
          <w:bCs/>
          <w:i/>
          <w:iCs/>
          <w:u w:val="single"/>
        </w:rPr>
        <w:t>Выводы и рекомендации</w:t>
      </w:r>
      <w:r w:rsidR="00B11713">
        <w:rPr>
          <w:rFonts w:ascii="Calibri" w:eastAsia="Calibri" w:hAnsi="Calibri" w:cs="Calibri"/>
        </w:rPr>
        <w:t>:</w:t>
      </w:r>
    </w:p>
    <w:p w:rsidR="00857F7E" w:rsidRDefault="00B11713">
      <w:pPr>
        <w:pStyle w:val="1"/>
        <w:numPr>
          <w:ilvl w:val="0"/>
          <w:numId w:val="3"/>
        </w:numPr>
        <w:tabs>
          <w:tab w:val="left" w:pos="710"/>
        </w:tabs>
        <w:spacing w:line="233" w:lineRule="auto"/>
        <w:jc w:val="both"/>
      </w:pPr>
      <w:r>
        <w:t>создание организационных условий для своевременного получения педагогами дополнительного профессионального образования (повышения квалификации);</w:t>
      </w:r>
    </w:p>
    <w:p w:rsidR="00857F7E" w:rsidRDefault="00B11713">
      <w:pPr>
        <w:pStyle w:val="1"/>
        <w:numPr>
          <w:ilvl w:val="0"/>
          <w:numId w:val="3"/>
        </w:numPr>
        <w:tabs>
          <w:tab w:val="left" w:pos="710"/>
        </w:tabs>
        <w:spacing w:line="223" w:lineRule="auto"/>
        <w:jc w:val="both"/>
      </w:pPr>
      <w:r>
        <w:t>включить в годовой план работы график дополнительного профессионального образования (повышения квалификации) педагогов ДОУ на 20</w:t>
      </w:r>
      <w:r w:rsidR="001A1D4F">
        <w:t>3</w:t>
      </w:r>
      <w:r>
        <w:t>-202</w:t>
      </w:r>
      <w:r w:rsidR="001A1D4F">
        <w:t>4</w:t>
      </w:r>
      <w:r>
        <w:t xml:space="preserve"> г.г..</w:t>
      </w:r>
    </w:p>
    <w:p w:rsidR="00857F7E" w:rsidRDefault="00B11713">
      <w:pPr>
        <w:pStyle w:val="1"/>
        <w:ind w:firstLine="560"/>
        <w:jc w:val="both"/>
        <w:rPr>
          <w:sz w:val="20"/>
          <w:szCs w:val="20"/>
        </w:rPr>
      </w:pPr>
      <w:r>
        <w:t xml:space="preserve">Доля педагогов, аттестованных на первую квалификационную категорию составляет - </w:t>
      </w:r>
      <w:r w:rsidR="00AF364F">
        <w:t>73</w:t>
      </w:r>
      <w:r>
        <w:t xml:space="preserve"> % (</w:t>
      </w:r>
      <w:r w:rsidR="00AF364F">
        <w:t>8</w:t>
      </w:r>
      <w:r>
        <w:t xml:space="preserve"> педагогов). Доля педагогов имеющих высшую квалификационную категорию составляет -</w:t>
      </w:r>
      <w:r w:rsidR="00AF364F">
        <w:t>18</w:t>
      </w:r>
      <w:r>
        <w:t>% (</w:t>
      </w:r>
      <w:r w:rsidR="00AF364F">
        <w:t>2</w:t>
      </w:r>
      <w:r>
        <w:t xml:space="preserve"> педагог</w:t>
      </w:r>
      <w:r w:rsidR="00AF364F">
        <w:t>а</w:t>
      </w:r>
      <w:r>
        <w:t>)</w:t>
      </w:r>
      <w:r w:rsidR="00AF364F">
        <w:t xml:space="preserve"> и 1педвгог (9%)-без категории</w:t>
      </w:r>
    </w:p>
    <w:p w:rsidR="00857F7E" w:rsidRDefault="00ED1B35">
      <w:pPr>
        <w:pStyle w:val="1"/>
        <w:spacing w:line="216" w:lineRule="auto"/>
        <w:ind w:firstLine="0"/>
        <w:jc w:val="both"/>
      </w:pPr>
      <w:r w:rsidRPr="00ED1B35">
        <w:rPr>
          <w:b/>
          <w:bCs/>
          <w:i/>
          <w:iCs/>
        </w:rPr>
        <w:t xml:space="preserve">       </w:t>
      </w:r>
      <w:r>
        <w:rPr>
          <w:b/>
          <w:bCs/>
          <w:i/>
          <w:iCs/>
          <w:u w:val="single"/>
        </w:rPr>
        <w:t xml:space="preserve">  </w:t>
      </w:r>
      <w:r w:rsidR="00B11713">
        <w:rPr>
          <w:b/>
          <w:bCs/>
          <w:i/>
          <w:iCs/>
          <w:u w:val="single"/>
        </w:rPr>
        <w:t>Выводы и рекомендации</w:t>
      </w:r>
      <w:r w:rsidR="00B11713">
        <w:rPr>
          <w:rFonts w:ascii="Calibri" w:eastAsia="Calibri" w:hAnsi="Calibri" w:cs="Calibri"/>
        </w:rPr>
        <w:t>:</w:t>
      </w:r>
    </w:p>
    <w:p w:rsidR="00857F7E" w:rsidRDefault="00B11713">
      <w:pPr>
        <w:pStyle w:val="1"/>
        <w:numPr>
          <w:ilvl w:val="0"/>
          <w:numId w:val="3"/>
        </w:numPr>
        <w:tabs>
          <w:tab w:val="left" w:pos="710"/>
        </w:tabs>
        <w:spacing w:line="233" w:lineRule="auto"/>
        <w:jc w:val="both"/>
      </w:pPr>
      <w:r>
        <w:t>Снижение процента педагогов имеющих первую и высшую квалификационные категории по сравнению с прошлым годом связано с уходом на пенсию педагогов и притоком молодых специалистов.</w:t>
      </w:r>
    </w:p>
    <w:p w:rsidR="00857F7E" w:rsidRDefault="00B11713">
      <w:pPr>
        <w:pStyle w:val="1"/>
        <w:numPr>
          <w:ilvl w:val="0"/>
          <w:numId w:val="3"/>
        </w:numPr>
        <w:tabs>
          <w:tab w:val="left" w:pos="710"/>
        </w:tabs>
        <w:spacing w:line="233" w:lineRule="auto"/>
        <w:jc w:val="both"/>
      </w:pPr>
      <w:r>
        <w:t>Мотивирование педагогов на прохождение аттестационных процедур, как стимулирование целенаправленного, непрерывного повышения уровня квалификации педагогических работников, профессионального и личностного роста.</w:t>
      </w:r>
    </w:p>
    <w:p w:rsidR="00857F7E" w:rsidRDefault="00B11713" w:rsidP="00ED1B35">
      <w:pPr>
        <w:pStyle w:val="1"/>
        <w:tabs>
          <w:tab w:val="left" w:pos="3920"/>
        </w:tabs>
        <w:ind w:firstLine="320"/>
        <w:jc w:val="both"/>
      </w:pPr>
      <w:r>
        <w:t>Нагрузка на педагогов в дошкольном учреждении</w:t>
      </w:r>
      <w:r w:rsidR="00ED1B35">
        <w:t xml:space="preserve"> </w:t>
      </w:r>
      <w:r>
        <w:t>составляет 36 рабочих часов в неделю.</w:t>
      </w:r>
    </w:p>
    <w:p w:rsidR="00857F7E" w:rsidRDefault="00B11713">
      <w:pPr>
        <w:pStyle w:val="1"/>
        <w:jc w:val="both"/>
      </w:pPr>
      <w:r>
        <w:rPr>
          <w:b/>
          <w:bCs/>
          <w:i/>
          <w:iCs/>
          <w:u w:val="single"/>
        </w:rPr>
        <w:t>Выводы и рекомендации</w:t>
      </w:r>
      <w:r>
        <w:t>: с целью снижения риска эмоционального выгорания педагогов, не допускать превышение нагрузки.</w:t>
      </w:r>
    </w:p>
    <w:p w:rsidR="00857F7E" w:rsidRPr="001456BC" w:rsidRDefault="00B11713" w:rsidP="001456BC">
      <w:pPr>
        <w:pStyle w:val="1"/>
        <w:tabs>
          <w:tab w:val="left" w:pos="6365"/>
        </w:tabs>
        <w:jc w:val="center"/>
        <w:rPr>
          <w:b/>
          <w:bCs/>
        </w:rPr>
      </w:pPr>
      <w:r w:rsidRPr="001456BC">
        <w:rPr>
          <w:b/>
          <w:bCs/>
        </w:rPr>
        <w:t>«</w:t>
      </w:r>
      <w:r w:rsidRPr="001456BC">
        <w:rPr>
          <w:b/>
          <w:bCs/>
          <w:i/>
          <w:iCs/>
        </w:rPr>
        <w:t>Развивающая предметно</w:t>
      </w:r>
      <w:r w:rsidRPr="001456BC">
        <w:rPr>
          <w:b/>
          <w:bCs/>
          <w:i/>
          <w:iCs/>
        </w:rPr>
        <w:softHyphen/>
      </w:r>
      <w:r w:rsidR="00AF364F" w:rsidRPr="001456BC">
        <w:rPr>
          <w:b/>
          <w:bCs/>
        </w:rPr>
        <w:t xml:space="preserve"> -</w:t>
      </w:r>
      <w:r w:rsidRPr="001456BC">
        <w:rPr>
          <w:b/>
          <w:bCs/>
          <w:i/>
          <w:iCs/>
        </w:rPr>
        <w:t>пространственная среда</w:t>
      </w:r>
      <w:r w:rsidRPr="001456BC">
        <w:rPr>
          <w:b/>
          <w:bCs/>
        </w:rPr>
        <w:t>»</w:t>
      </w:r>
    </w:p>
    <w:p w:rsidR="00857F7E" w:rsidRDefault="00B11713">
      <w:pPr>
        <w:pStyle w:val="1"/>
        <w:ind w:firstLine="320"/>
        <w:jc w:val="both"/>
      </w:pPr>
      <w:r>
        <w:rPr>
          <w:b/>
          <w:bCs/>
          <w:i/>
          <w:iCs/>
        </w:rPr>
        <w:t>«Содержательная насыщенность среды»</w:t>
      </w:r>
      <w:r>
        <w:t xml:space="preserve"> </w:t>
      </w:r>
      <w:r w:rsidR="001456BC">
        <w:t xml:space="preserve">: </w:t>
      </w:r>
      <w:r>
        <w:t>образовательное пространство дошкольного учреждения, материалы, оборудование и инвентарь обеспечивают в соответствии со спецификой ООП ДО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00AF364F">
        <w:t>-</w:t>
      </w:r>
      <w:r>
        <w:softHyphen/>
        <w:t xml:space="preserve">пространственным окружением; возможность самовыражения детей. Во всех возрастных группах четко выделены центры активности, которые позволяют детям заниматься конкретной деятельностью, используя разнообразные материалы, без </w:t>
      </w:r>
      <w:r>
        <w:lastRenderedPageBreak/>
        <w:t>дополнительных пояснений и вмешательства со стороны взрослого. 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Во всех возрастных группах на протяжении всего учебного года так же велась работа по накоплению материала, способствующего успешной реализации рабочей программы воспитания и календарного плана воспитательной работы.</w:t>
      </w:r>
    </w:p>
    <w:p w:rsidR="00857F7E" w:rsidRDefault="00B11713">
      <w:pPr>
        <w:pStyle w:val="1"/>
        <w:ind w:firstLine="640"/>
        <w:jc w:val="both"/>
      </w:pPr>
      <w:r>
        <w:rPr>
          <w:b/>
          <w:bCs/>
          <w:i/>
          <w:iCs/>
        </w:rPr>
        <w:t>«Трансформируемость пространства»</w:t>
      </w:r>
      <w:r>
        <w:t xml:space="preserve"> </w:t>
      </w:r>
      <w:r w:rsidR="001456BC">
        <w:t>:</w:t>
      </w:r>
      <w:r>
        <w:t xml:space="preserve"> во всех возрастных группах детского сада существует возможность изменений РППС в зависимости от образовательной ситуации, в том числе от меняющихся интересов и возможностей детей.</w:t>
      </w:r>
    </w:p>
    <w:p w:rsidR="00857F7E" w:rsidRDefault="00B11713">
      <w:pPr>
        <w:pStyle w:val="1"/>
        <w:tabs>
          <w:tab w:val="left" w:pos="5994"/>
        </w:tabs>
        <w:ind w:firstLine="580"/>
        <w:jc w:val="both"/>
      </w:pPr>
      <w:r>
        <w:rPr>
          <w:b/>
          <w:bCs/>
          <w:i/>
          <w:iCs/>
        </w:rPr>
        <w:t>«Полифункциональность материалов»</w:t>
      </w:r>
      <w:r>
        <w:t xml:space="preserve"> :</w:t>
      </w:r>
      <w:r w:rsidR="00803B1A">
        <w:t xml:space="preserve"> </w:t>
      </w:r>
      <w:r>
        <w:t>у воспитанников, посещающих</w:t>
      </w:r>
    </w:p>
    <w:p w:rsidR="00857F7E" w:rsidRDefault="00B11713">
      <w:pPr>
        <w:pStyle w:val="1"/>
        <w:ind w:firstLine="0"/>
        <w:jc w:val="both"/>
      </w:pPr>
      <w:r>
        <w:t>дошкольное учреждение имеется возможность разнообразного использования различных составляющих предметной среды, например, детской мебели, мягких модулей, ширм; в помещениях возрастных групп и на участке ДОУ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857F7E" w:rsidRDefault="00B11713">
      <w:pPr>
        <w:pStyle w:val="1"/>
        <w:ind w:firstLine="580"/>
        <w:jc w:val="both"/>
      </w:pPr>
      <w:r>
        <w:rPr>
          <w:b/>
          <w:bCs/>
          <w:i/>
          <w:iCs/>
        </w:rPr>
        <w:t>«Вариативность среды»</w:t>
      </w:r>
      <w:r>
        <w:t xml:space="preserve"> : </w:t>
      </w:r>
      <w:r w:rsidR="001456BC">
        <w:t>в</w:t>
      </w:r>
      <w:r>
        <w:t xml:space="preserve"> помещениях и на участке ДОУ имеются различные пространства для игр, конструирования, уединения и др., а также разнообразные материалы, игры, игрушки и оборудование, обеспечивающее свободный выбор детей; педагогами 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57F7E" w:rsidRDefault="00B11713">
      <w:pPr>
        <w:pStyle w:val="1"/>
        <w:ind w:firstLine="580"/>
        <w:jc w:val="both"/>
      </w:pPr>
      <w:r>
        <w:rPr>
          <w:b/>
          <w:bCs/>
          <w:i/>
          <w:iCs/>
        </w:rPr>
        <w:t>«Доступность среды»</w:t>
      </w:r>
      <w:r>
        <w:t xml:space="preserve">: </w:t>
      </w:r>
      <w:r w:rsidR="001456BC">
        <w:t>в</w:t>
      </w:r>
      <w:r>
        <w:t xml:space="preserve"> учреждении, согласно Паспорта доступности, обеспечивается доступность для воспитанников, в том числе детей с ОВЗ и детей- инвалидов, всех помещений, где осуществляется образовательная деятельность; имеется свободный доступ детей, в том числе детей с ОВЗ и детей-инвалидов, к играм, игрушкам, материалам, пособиям, обеспечивающим все основные виды детской активности; обеспечивается исправность и сохранность материалов и оборудования.</w:t>
      </w:r>
    </w:p>
    <w:p w:rsidR="00857F7E" w:rsidRDefault="00B11713">
      <w:pPr>
        <w:pStyle w:val="1"/>
        <w:ind w:firstLine="580"/>
        <w:jc w:val="both"/>
      </w:pPr>
      <w:r>
        <w:rPr>
          <w:b/>
          <w:bCs/>
          <w:i/>
          <w:iCs/>
        </w:rPr>
        <w:t>«Безопасность предметно-пространственной среды»</w:t>
      </w:r>
      <w:r>
        <w:t xml:space="preserve"> : в детском саду все элементы РППС обеспечивают надежность и безопасность (физическую и психологическую) их использования.</w:t>
      </w:r>
    </w:p>
    <w:p w:rsidR="00857F7E" w:rsidRDefault="00B11713">
      <w:pPr>
        <w:pStyle w:val="1"/>
        <w:ind w:firstLine="580"/>
      </w:pPr>
      <w:r>
        <w:rPr>
          <w:b/>
          <w:bCs/>
          <w:i/>
          <w:iCs/>
          <w:u w:val="single"/>
        </w:rPr>
        <w:t>Выводы и рекомендации</w:t>
      </w:r>
      <w:r>
        <w:rPr>
          <w:i/>
          <w:iCs/>
          <w:u w:val="single"/>
        </w:rPr>
        <w:t>:</w:t>
      </w:r>
    </w:p>
    <w:p w:rsidR="00857F7E" w:rsidRDefault="00B11713">
      <w:pPr>
        <w:pStyle w:val="1"/>
        <w:numPr>
          <w:ilvl w:val="0"/>
          <w:numId w:val="4"/>
        </w:numPr>
        <w:tabs>
          <w:tab w:val="left" w:pos="865"/>
        </w:tabs>
        <w:ind w:firstLine="580"/>
        <w:jc w:val="both"/>
      </w:pPr>
      <w:r>
        <w:t>Обогащение РППС по реализации задач рабочей программы воспитания и календарного плана воспитательной работы.</w:t>
      </w:r>
    </w:p>
    <w:p w:rsidR="00857F7E" w:rsidRDefault="00B11713" w:rsidP="00AF364F">
      <w:pPr>
        <w:pStyle w:val="1"/>
        <w:numPr>
          <w:ilvl w:val="0"/>
          <w:numId w:val="4"/>
        </w:numPr>
        <w:tabs>
          <w:tab w:val="left" w:pos="851"/>
        </w:tabs>
        <w:ind w:firstLine="580"/>
      </w:pPr>
      <w:r>
        <w:t>Способствовать накоплению «базы знаний» по данному направлению.</w:t>
      </w:r>
    </w:p>
    <w:p w:rsidR="00CA736F" w:rsidRPr="00CA736F" w:rsidRDefault="00CA736F" w:rsidP="00CA736F">
      <w:pPr>
        <w:pStyle w:val="1"/>
        <w:ind w:firstLine="720"/>
        <w:jc w:val="center"/>
        <w:rPr>
          <w:b/>
          <w:bCs/>
        </w:rPr>
      </w:pPr>
      <w:r w:rsidRPr="00CA736F">
        <w:rPr>
          <w:b/>
          <w:bCs/>
        </w:rPr>
        <w:t>Психолого-педагогические условия</w:t>
      </w:r>
    </w:p>
    <w:p w:rsidR="00857F7E" w:rsidRDefault="00CA736F" w:rsidP="00CA736F">
      <w:pPr>
        <w:pStyle w:val="1"/>
        <w:ind w:firstLine="720"/>
        <w:jc w:val="both"/>
      </w:pPr>
      <w:r>
        <w:t xml:space="preserve">В </w:t>
      </w:r>
      <w:r w:rsidR="00B11713">
        <w:t>дошкольном учреждении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 Педагоги используют в работе с детьми инновационные технологии, способствующими успешной реализации задач, которые дают больше возможности для формирования детского сообщества, развития когнитивных и коммуникативных способностей, саморегуляции детей, обсуждения наиболее важных моментов дня.</w:t>
      </w:r>
      <w:r>
        <w:t xml:space="preserve"> П</w:t>
      </w:r>
      <w:r w:rsidR="00B11713">
        <w:t>едагоги</w:t>
      </w:r>
      <w:r>
        <w:t xml:space="preserve"> </w:t>
      </w:r>
      <w:r w:rsidR="00B11713">
        <w:t xml:space="preserve">детского сада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 Педагоги так же реализуют инновационные технологии: технологию развития саморегуляции, развивают у воспитанников умение соблюдать установленные нормы и правила, подчинять свои интересы интересам сообщества, планировать свою и совместную деятельность; учат детей культуре диалога (говорить по очереди, не перебивать, слушать друг друга, говорить по существу, уважать чужое мнение и пр.), дружелюбному отношению детей друг к другу независимо от пола, нации, языка, социального статуса, психофизиологических и других особенностей. </w:t>
      </w:r>
      <w:r>
        <w:t xml:space="preserve"> </w:t>
      </w:r>
      <w:r w:rsidR="00B11713">
        <w:t xml:space="preserve">Педагоги поощряют активное участие детей в реализации совместных проектов и общегрупповых событий, разрабатывают вместе с детьми совместные правила, </w:t>
      </w:r>
      <w:r w:rsidR="00B11713">
        <w:lastRenderedPageBreak/>
        <w:t>учат умению договариваться друг с другом.</w:t>
      </w:r>
    </w:p>
    <w:p w:rsidR="00857F7E" w:rsidRPr="00B11713" w:rsidRDefault="006201F3" w:rsidP="00AF364F">
      <w:pPr>
        <w:pStyle w:val="1"/>
        <w:ind w:firstLine="720"/>
        <w:jc w:val="both"/>
      </w:pPr>
      <w:r>
        <w:t>П</w:t>
      </w:r>
      <w:r w:rsidR="00B11713">
        <w:t>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w:t>
      </w:r>
      <w:r w:rsidR="00AF364F" w:rsidRPr="00B11713">
        <w:t xml:space="preserve"> </w:t>
      </w:r>
    </w:p>
    <w:p w:rsidR="00857F7E" w:rsidRDefault="00B11713">
      <w:pPr>
        <w:pStyle w:val="1"/>
        <w:ind w:firstLine="720"/>
        <w:jc w:val="both"/>
      </w:pPr>
      <w:r>
        <w:rPr>
          <w:b/>
          <w:bCs/>
          <w:i/>
          <w:iCs/>
          <w:u w:val="single"/>
        </w:rPr>
        <w:t>Выводы и рекомендации</w:t>
      </w:r>
      <w:r>
        <w:rPr>
          <w:i/>
          <w:iCs/>
        </w:rPr>
        <w:t>:</w:t>
      </w:r>
    </w:p>
    <w:p w:rsidR="00857F7E" w:rsidRDefault="00B11713">
      <w:pPr>
        <w:pStyle w:val="1"/>
        <w:numPr>
          <w:ilvl w:val="0"/>
          <w:numId w:val="5"/>
        </w:numPr>
        <w:tabs>
          <w:tab w:val="left" w:pos="701"/>
        </w:tabs>
        <w:ind w:firstLine="300"/>
        <w:jc w:val="both"/>
      </w:pPr>
      <w:r>
        <w:t>Включить в годовой план работы методические мероприятия по развитию профессиональных компетентностей педагогов по поддержке инициативы и самостоятельности детей в специфических для них видах деятельности.</w:t>
      </w:r>
    </w:p>
    <w:p w:rsidR="00857F7E" w:rsidRDefault="00B11713">
      <w:pPr>
        <w:pStyle w:val="1"/>
        <w:numPr>
          <w:ilvl w:val="0"/>
          <w:numId w:val="5"/>
        </w:numPr>
        <w:tabs>
          <w:tab w:val="left" w:pos="701"/>
        </w:tabs>
        <w:spacing w:line="233" w:lineRule="auto"/>
        <w:ind w:firstLine="300"/>
        <w:jc w:val="both"/>
      </w:pPr>
      <w:r>
        <w:t>В годовой план работы на 202-2023 учебный год включить методические мероприятии с педагогами по профилактике профессионального выгорания педагогов;</w:t>
      </w:r>
    </w:p>
    <w:p w:rsidR="00857F7E" w:rsidRDefault="00B11713">
      <w:pPr>
        <w:pStyle w:val="1"/>
        <w:numPr>
          <w:ilvl w:val="0"/>
          <w:numId w:val="5"/>
        </w:numPr>
        <w:tabs>
          <w:tab w:val="left" w:pos="701"/>
        </w:tabs>
        <w:spacing w:line="233" w:lineRule="auto"/>
        <w:ind w:firstLine="300"/>
        <w:jc w:val="both"/>
      </w:pPr>
      <w:r>
        <w:t>Провести анкетирование с педагогами с целью предупреждения рисков появления профессионального выгорания у педагогов.</w:t>
      </w:r>
    </w:p>
    <w:p w:rsidR="00857F7E" w:rsidRDefault="006201F3" w:rsidP="006201F3">
      <w:pPr>
        <w:pStyle w:val="1"/>
        <w:tabs>
          <w:tab w:val="left" w:pos="1014"/>
        </w:tabs>
        <w:ind w:firstLine="0"/>
        <w:jc w:val="center"/>
      </w:pPr>
      <w:r>
        <w:rPr>
          <w:b/>
          <w:bCs/>
        </w:rPr>
        <w:t>4.</w:t>
      </w:r>
      <w:r w:rsidR="00CA736F">
        <w:rPr>
          <w:b/>
          <w:bCs/>
        </w:rPr>
        <w:t xml:space="preserve"> Качество в</w:t>
      </w:r>
      <w:r w:rsidR="00B11713">
        <w:rPr>
          <w:b/>
          <w:bCs/>
        </w:rPr>
        <w:t>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B11713">
        <w:t>.</w:t>
      </w:r>
    </w:p>
    <w:p w:rsidR="00857F7E" w:rsidRDefault="00B11713">
      <w:pPr>
        <w:pStyle w:val="1"/>
        <w:tabs>
          <w:tab w:val="left" w:pos="1747"/>
          <w:tab w:val="left" w:pos="3888"/>
          <w:tab w:val="left" w:pos="5306"/>
          <w:tab w:val="left" w:pos="8083"/>
        </w:tabs>
        <w:ind w:firstLine="560"/>
        <w:jc w:val="both"/>
      </w:pPr>
      <w:r>
        <w:t>В ходе мониторинга качество взаимодействия ДОУ с семьей определялось по следующим</w:t>
      </w:r>
      <w:r>
        <w:tab/>
        <w:t>составляющим:</w:t>
      </w:r>
      <w:r>
        <w:tab/>
        <w:t>наличие</w:t>
      </w:r>
      <w:r>
        <w:tab/>
        <w:t>нормативно-правовых</w:t>
      </w:r>
      <w:r>
        <w:tab/>
        <w:t>документов,</w:t>
      </w:r>
    </w:p>
    <w:p w:rsidR="00857F7E" w:rsidRDefault="00B11713">
      <w:pPr>
        <w:pStyle w:val="1"/>
        <w:ind w:firstLine="0"/>
        <w:jc w:val="both"/>
      </w:pPr>
      <w:r>
        <w:t>регламентирующих взаимодействие ДОО с семьей; наличие на официальном сайте ДОО разделов по взаимодействию ДОО с семьей; 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 удовлетворенность семьи образовательными услугами; индивидуальная поддержка развития детей в семье.</w:t>
      </w:r>
    </w:p>
    <w:p w:rsidR="00857F7E" w:rsidRDefault="006201F3">
      <w:pPr>
        <w:pStyle w:val="1"/>
        <w:tabs>
          <w:tab w:val="left" w:pos="5064"/>
        </w:tabs>
        <w:ind w:firstLine="0"/>
        <w:jc w:val="both"/>
      </w:pPr>
      <w:r>
        <w:t xml:space="preserve">    В </w:t>
      </w:r>
      <w:r w:rsidR="00B11713">
        <w:t xml:space="preserve">детском саду имеются локальные акты, регламентирующие взаимодействие дошкольного учреждения с семьей, это Устав ДОУ, Положение об Управляющем Совете, Порядок приема на обучение по образовательным программам дошкольного образования в МБДОУ </w:t>
      </w:r>
      <w:r>
        <w:t>д/с</w:t>
      </w:r>
      <w:r w:rsidR="00B11713">
        <w:t xml:space="preserve"> "</w:t>
      </w:r>
      <w:r>
        <w:t>Сказка</w:t>
      </w:r>
      <w:r w:rsidR="00B11713">
        <w:t>" г.</w:t>
      </w:r>
      <w:r>
        <w:t>Чаплыгин</w:t>
      </w:r>
      <w:r w:rsidR="00B11713">
        <w:rPr>
          <w:sz w:val="28"/>
          <w:szCs w:val="28"/>
        </w:rPr>
        <w:t xml:space="preserve">, </w:t>
      </w:r>
      <w:r w:rsidR="00B11713">
        <w:t xml:space="preserve">Порядок оформления возникновения, приостановления и прекращения отношений между МБДОУ </w:t>
      </w:r>
      <w:r>
        <w:t xml:space="preserve">д/с </w:t>
      </w:r>
      <w:r w:rsidR="00B11713">
        <w:t xml:space="preserve"> «</w:t>
      </w:r>
      <w:r>
        <w:t>Сказка</w:t>
      </w:r>
      <w:r w:rsidR="00B11713">
        <w:t>» г.</w:t>
      </w:r>
      <w:r>
        <w:t>Чаплыгин</w:t>
      </w:r>
      <w:r w:rsidR="00B11713">
        <w:t xml:space="preserve"> и родителями (законными представителями) воспитанников; в годовой план включены разделы: План взаимодействия с родителями, с целью повышения психолого-педагогической культуры родителей и оказание практической им помощи по реализации функции семейного воспитания</w:t>
      </w:r>
      <w:r>
        <w:t>.</w:t>
      </w:r>
    </w:p>
    <w:p w:rsidR="00857F7E" w:rsidRDefault="00B11713">
      <w:pPr>
        <w:pStyle w:val="30"/>
        <w:jc w:val="both"/>
      </w:pPr>
      <w:r>
        <w:rPr>
          <w:color w:val="202124"/>
          <w:sz w:val="24"/>
          <w:szCs w:val="24"/>
          <w:u w:val="none"/>
          <w:lang w:val="ru-RU" w:eastAsia="ru-RU" w:bidi="ru-RU"/>
        </w:rPr>
        <w:t xml:space="preserve">93% родителей полностью удовлетворены качеством и полнотой информации о деятельности детского сада, размещенной на официальном сайте в сети Интернет. </w:t>
      </w:r>
    </w:p>
    <w:p w:rsidR="00857F7E" w:rsidRPr="00B11713" w:rsidRDefault="00857F7E">
      <w:pPr>
        <w:pStyle w:val="20"/>
        <w:jc w:val="both"/>
        <w:rPr>
          <w:lang w:val="ru-RU"/>
        </w:rPr>
      </w:pPr>
    </w:p>
    <w:p w:rsidR="00857F7E" w:rsidRDefault="000419CA">
      <w:pPr>
        <w:pStyle w:val="1"/>
        <w:ind w:firstLine="0"/>
        <w:jc w:val="both"/>
      </w:pPr>
      <w:r w:rsidRPr="000419CA">
        <w:rPr>
          <w:b/>
          <w:bCs/>
          <w:i/>
          <w:iCs/>
        </w:rPr>
        <w:t xml:space="preserve">      </w:t>
      </w:r>
      <w:r>
        <w:rPr>
          <w:b/>
          <w:bCs/>
          <w:i/>
          <w:iCs/>
          <w:u w:val="single"/>
        </w:rPr>
        <w:t xml:space="preserve"> </w:t>
      </w:r>
      <w:r w:rsidR="00B11713">
        <w:rPr>
          <w:b/>
          <w:bCs/>
          <w:i/>
          <w:iCs/>
          <w:u w:val="single"/>
        </w:rPr>
        <w:t>Выводы и рекомендации</w:t>
      </w:r>
      <w:r w:rsidR="00B11713">
        <w:rPr>
          <w:rFonts w:ascii="Calibri" w:eastAsia="Calibri" w:hAnsi="Calibri" w:cs="Calibri"/>
        </w:rPr>
        <w:t>:</w:t>
      </w:r>
    </w:p>
    <w:p w:rsidR="00857F7E" w:rsidRDefault="00B11713">
      <w:pPr>
        <w:pStyle w:val="1"/>
        <w:numPr>
          <w:ilvl w:val="0"/>
          <w:numId w:val="6"/>
        </w:numPr>
        <w:tabs>
          <w:tab w:val="left" w:pos="706"/>
        </w:tabs>
        <w:ind w:firstLine="380"/>
        <w:jc w:val="both"/>
      </w:pPr>
      <w:r>
        <w:t>Добиваться изменения формата взаимодействия родителей и воспитателей, где родители из требовательных «заказчиков образовательной услуги» станут союзниками, партнерами и помощниками воспитателей, полноправными участниками образовательного процесса.</w:t>
      </w:r>
    </w:p>
    <w:p w:rsidR="00857F7E" w:rsidRDefault="00B11713">
      <w:pPr>
        <w:pStyle w:val="1"/>
        <w:numPr>
          <w:ilvl w:val="0"/>
          <w:numId w:val="6"/>
        </w:numPr>
        <w:tabs>
          <w:tab w:val="left" w:pos="706"/>
        </w:tabs>
        <w:spacing w:line="233" w:lineRule="auto"/>
        <w:ind w:firstLine="380"/>
        <w:jc w:val="both"/>
      </w:pPr>
      <w:r>
        <w:t>Обеспечить открытость дошкольного образования: открытость и доступность информации, регулярность информирования.</w:t>
      </w:r>
    </w:p>
    <w:p w:rsidR="00857F7E" w:rsidRDefault="00B11713">
      <w:pPr>
        <w:pStyle w:val="1"/>
        <w:numPr>
          <w:ilvl w:val="0"/>
          <w:numId w:val="6"/>
        </w:numPr>
        <w:tabs>
          <w:tab w:val="left" w:pos="706"/>
        </w:tabs>
        <w:ind w:firstLine="380"/>
        <w:jc w:val="both"/>
      </w:pPr>
      <w:r>
        <w:t xml:space="preserve">Обеспечить максимальное участие родителей в образовательном процессе (участие родителей в мероприятиях, образовательном процессе, в решении организационных вопросов и пр.). </w:t>
      </w:r>
    </w:p>
    <w:p w:rsidR="00857F7E" w:rsidRDefault="00B11713">
      <w:pPr>
        <w:pStyle w:val="1"/>
        <w:numPr>
          <w:ilvl w:val="0"/>
          <w:numId w:val="6"/>
        </w:numPr>
        <w:tabs>
          <w:tab w:val="left" w:pos="706"/>
        </w:tabs>
        <w:spacing w:line="230" w:lineRule="auto"/>
        <w:ind w:firstLine="380"/>
        <w:jc w:val="both"/>
      </w:pPr>
      <w:r>
        <w:t>Обеспечить педагогическую поддержку семей и повышения компетентности родителей в вопросах развития и образования, охраны и укрепления здоровья детей.</w:t>
      </w:r>
    </w:p>
    <w:p w:rsidR="00857F7E" w:rsidRDefault="000419CA">
      <w:pPr>
        <w:pStyle w:val="1"/>
        <w:ind w:firstLine="0"/>
        <w:jc w:val="both"/>
      </w:pPr>
      <w:r>
        <w:t xml:space="preserve">      </w:t>
      </w:r>
      <w:r w:rsidR="00B11713">
        <w:rPr>
          <w:sz w:val="26"/>
          <w:szCs w:val="26"/>
        </w:rPr>
        <w:t xml:space="preserve">- </w:t>
      </w:r>
      <w:r w:rsidR="00B11713">
        <w:t>Включить в годовой план работы ДОУ на 202</w:t>
      </w:r>
      <w:r>
        <w:t>3</w:t>
      </w:r>
      <w:r w:rsidR="00B11713">
        <w:t>-202</w:t>
      </w:r>
      <w:r>
        <w:t>4</w:t>
      </w:r>
      <w:r w:rsidR="00B11713">
        <w:t xml:space="preserve"> учебный год анкетирование родителей (законных представителей) «Изучение мнения родителей (законных представителей) о качестве оказания услуг дошкольного образования»</w:t>
      </w:r>
      <w:r w:rsidR="00B11713">
        <w:rPr>
          <w:b/>
          <w:bCs/>
        </w:rPr>
        <w:t xml:space="preserve">. </w:t>
      </w:r>
      <w:r w:rsidR="00B11713">
        <w:t>Добиваться увеличения доли участия родителей в анкетировании.</w:t>
      </w:r>
    </w:p>
    <w:p w:rsidR="00857F7E" w:rsidRDefault="000419CA" w:rsidP="000419CA">
      <w:pPr>
        <w:pStyle w:val="1"/>
        <w:spacing w:after="260"/>
        <w:ind w:firstLine="0"/>
        <w:jc w:val="both"/>
      </w:pPr>
      <w:r>
        <w:rPr>
          <w:b/>
          <w:bCs/>
          <w:i/>
          <w:iCs/>
        </w:rPr>
        <w:t xml:space="preserve">       -</w:t>
      </w:r>
      <w:r>
        <w:t>В</w:t>
      </w:r>
      <w:r w:rsidR="00B11713">
        <w:t>ключить в годовой план работы ДОУ на 202</w:t>
      </w:r>
      <w:r>
        <w:t>3</w:t>
      </w:r>
      <w:r w:rsidR="00B11713">
        <w:t>-202</w:t>
      </w:r>
      <w:r>
        <w:t>4</w:t>
      </w:r>
      <w:r w:rsidR="00B11713">
        <w:t xml:space="preserve"> учебный год </w:t>
      </w:r>
      <w:r>
        <w:t xml:space="preserve">материалы для </w:t>
      </w:r>
      <w:r w:rsidR="00B11713">
        <w:t xml:space="preserve"> </w:t>
      </w:r>
      <w:r w:rsidR="00B11713">
        <w:lastRenderedPageBreak/>
        <w:t>родителей по профилактике нарушений детско- родительских отношений и повышения психолого-педагогической грамотности родителей.</w:t>
      </w:r>
    </w:p>
    <w:p w:rsidR="00857F7E" w:rsidRDefault="000419CA" w:rsidP="000419CA">
      <w:pPr>
        <w:pStyle w:val="1"/>
        <w:tabs>
          <w:tab w:val="left" w:pos="1574"/>
        </w:tabs>
        <w:ind w:firstLine="0"/>
      </w:pPr>
      <w:r>
        <w:rPr>
          <w:b/>
          <w:bCs/>
        </w:rPr>
        <w:t xml:space="preserve">           5.</w:t>
      </w:r>
      <w:r w:rsidR="00B11713">
        <w:rPr>
          <w:b/>
          <w:bCs/>
        </w:rPr>
        <w:t>Обеспечение здоровья, безопасности, качества услуг по присмотру и уходу.</w:t>
      </w:r>
    </w:p>
    <w:p w:rsidR="00857F7E" w:rsidRDefault="00B11713">
      <w:pPr>
        <w:pStyle w:val="1"/>
        <w:ind w:firstLine="720"/>
        <w:jc w:val="both"/>
      </w:pPr>
      <w:r>
        <w:t>Оценка показателя по обеспечению здоровья, безопасности, качества услуг по присмотру и уходу оценивалась в учреждении по следующим показателям: наличие мероприятий по сохранению и укреплению здоровья воспитанников, обеспечение комплексной безопасности в ДОО и обеспечение качества услуг по присмотру и уходу за детьми.</w:t>
      </w:r>
    </w:p>
    <w:p w:rsidR="00857F7E" w:rsidRDefault="000419CA" w:rsidP="000419CA">
      <w:pPr>
        <w:pStyle w:val="1"/>
        <w:tabs>
          <w:tab w:val="left" w:pos="4699"/>
          <w:tab w:val="left" w:pos="6610"/>
          <w:tab w:val="left" w:pos="8448"/>
        </w:tabs>
        <w:ind w:firstLine="720"/>
        <w:jc w:val="both"/>
      </w:pPr>
      <w:r>
        <w:t>О</w:t>
      </w:r>
      <w:r w:rsidR="00B11713">
        <w:t>тмечено, что в ДОУ организован регулярный мониторинг за состоянием здоровья воспитанников, утверждены локальные акты по сохранению и укреплению здоровья детей: разработано и реализуется Положение об охране жизни и здоровья воспитанников;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w:t>
      </w:r>
      <w:r>
        <w:t xml:space="preserve">. </w:t>
      </w:r>
      <w:r w:rsidR="00B11713">
        <w:t>Медицинское обслуживание осуществляется медицинск</w:t>
      </w:r>
      <w:r>
        <w:t>ой сестрой.</w:t>
      </w:r>
      <w:r w:rsidR="00B11713">
        <w:t xml:space="preserve"> Медсестра проводит антропометрические измерения детей в начале и конце учебного года, оказывает доврачебную помощь.</w:t>
      </w:r>
    </w:p>
    <w:p w:rsidR="00857F7E" w:rsidRDefault="000419CA">
      <w:pPr>
        <w:pStyle w:val="1"/>
        <w:ind w:firstLine="620"/>
        <w:jc w:val="both"/>
      </w:pPr>
      <w:r>
        <w:t>И</w:t>
      </w:r>
      <w:r w:rsidR="00B11713">
        <w:t>меются графики проведения вакцинации; контроля выполнения санитарно-противоэпидемического режима и профилактических мероприятий. В ДОУ соблюдаются санитарно-гигиенические нормы, имеются медицинское оборудование и медикаменты, предусмотренные регламентом оказания медицинских услуг.</w:t>
      </w:r>
    </w:p>
    <w:p w:rsidR="00857F7E" w:rsidRPr="0044642D" w:rsidRDefault="00B11713" w:rsidP="0044642D">
      <w:pPr>
        <w:pStyle w:val="1"/>
        <w:ind w:firstLine="560"/>
        <w:jc w:val="center"/>
      </w:pPr>
      <w:r w:rsidRPr="0044642D">
        <w:rPr>
          <w:b/>
          <w:bCs/>
        </w:rPr>
        <w:t>Обеспечение комплексной безопасность в ДОО</w:t>
      </w:r>
    </w:p>
    <w:p w:rsidR="0044642D" w:rsidRDefault="00B11713" w:rsidP="0044642D">
      <w:pPr>
        <w:pStyle w:val="1"/>
        <w:spacing w:after="180"/>
        <w:ind w:firstLine="0"/>
        <w:jc w:val="both"/>
      </w:pPr>
      <w:r>
        <w:t xml:space="preserve">в ДОУ создана система нормативно-правового регулирования комплексной безопасности, в целях профилактики антитеррора проводятся инструктажи по ПБ </w:t>
      </w:r>
      <w:r w:rsidR="0044642D">
        <w:t xml:space="preserve">, </w:t>
      </w:r>
      <w:r>
        <w:t>по электробезопасности в учреждении осуществляется работа по ОТ, проводятся инструктажи, стажировка, проверка знаний по охране труда проводятся инструктажи и обучение по профилактике ЧС имеются локальные</w:t>
      </w:r>
      <w:r w:rsidR="0044642D">
        <w:t xml:space="preserve"> </w:t>
      </w:r>
      <w:r>
        <w:t xml:space="preserve">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в учреждении ведутся журнал ежедневного осмотра, журнал функционального осмотра периодичностью 1 раз в 3 месяца, 1 раз в год составляются акты осмотра помещения и территорий ДОУ </w:t>
      </w:r>
      <w:r w:rsidR="0044642D">
        <w:t>,</w:t>
      </w:r>
      <w:r>
        <w:t xml:space="preserve"> определены правила безопасности при проведении экскурсий и других мероприятий на территории ДОУ (ведутся журналы ежедневного осмотра, 1 раз в год акты осмотра помещения и территорий ДОУ </w:t>
      </w:r>
      <w:r w:rsidR="0044642D">
        <w:t>,</w:t>
      </w:r>
      <w:r>
        <w:t xml:space="preserve">составляется акт проверки готовности к учебному году. Используемое спортивно-игровое оборудование в учреждении соответствует требованиям стандартов безопасности. Территория ДОУ оборудована </w:t>
      </w:r>
      <w:r w:rsidR="0044642D">
        <w:t>верандами</w:t>
      </w:r>
      <w:r>
        <w:t>, расположенными и оснащенными с полным соблюдением требований. В помещении и на участке имеются все средства реагирования на чрезвычайные ситуации: разработан план эвакуации детей в экстренных случаях, инструкции о порядке действий при угрозе или возникновений чрезвычайных ситуаций природного или техногенного характера и выполнении мероприятий гражданской обороны, на вахте имеется список телефонов экстренных служб, в медицинском блоке имеется аптечка. В учреждении ведется необходимая документация для организации контроля над чрезвычайными ситуациями и несчастными случаями</w:t>
      </w:r>
      <w:r w:rsidR="0044642D">
        <w:t>.</w:t>
      </w:r>
    </w:p>
    <w:p w:rsidR="0044642D" w:rsidRDefault="00B11713" w:rsidP="0044642D">
      <w:pPr>
        <w:pStyle w:val="1"/>
        <w:spacing w:after="180"/>
        <w:ind w:firstLine="0"/>
        <w:jc w:val="center"/>
        <w:rPr>
          <w:b/>
          <w:bCs/>
        </w:rPr>
      </w:pPr>
      <w:r w:rsidRPr="0044642D">
        <w:rPr>
          <w:b/>
          <w:bCs/>
        </w:rPr>
        <w:t>Обеспечение качества услуг по присмотру и уходу за детьми</w:t>
      </w:r>
    </w:p>
    <w:p w:rsidR="00857F7E" w:rsidRDefault="0044642D" w:rsidP="0044642D">
      <w:pPr>
        <w:pStyle w:val="1"/>
        <w:spacing w:after="180"/>
        <w:ind w:firstLine="0"/>
        <w:jc w:val="both"/>
      </w:pPr>
      <w:r>
        <w:t>В</w:t>
      </w:r>
      <w:r w:rsidR="00B11713">
        <w:t xml:space="preserve"> ДОУ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В ДОУ питание детей соответствует заявленному меню </w:t>
      </w:r>
      <w:r>
        <w:t>10 дневному меню</w:t>
      </w:r>
      <w:r w:rsidR="00B11713">
        <w:t xml:space="preserve"> </w:t>
      </w:r>
      <w:r>
        <w:t xml:space="preserve">, </w:t>
      </w:r>
      <w:r w:rsidR="00B11713">
        <w:t>ежедневно доступна информация о питании (на</w:t>
      </w:r>
      <w:r>
        <w:t xml:space="preserve"> информационном </w:t>
      </w:r>
      <w:r w:rsidR="00B11713">
        <w:t xml:space="preserve"> стенде ежедневно</w:t>
      </w:r>
      <w:r>
        <w:t xml:space="preserve"> </w:t>
      </w:r>
      <w:r w:rsidR="00B11713">
        <w:t>вывешивается меню)</w:t>
      </w:r>
      <w:r>
        <w:t>.</w:t>
      </w:r>
    </w:p>
    <w:p w:rsidR="00857F7E" w:rsidRDefault="0044642D" w:rsidP="0044642D">
      <w:pPr>
        <w:pStyle w:val="1"/>
        <w:tabs>
          <w:tab w:val="left" w:pos="1574"/>
        </w:tabs>
        <w:ind w:left="720" w:firstLine="0"/>
        <w:jc w:val="both"/>
      </w:pPr>
      <w:r>
        <w:rPr>
          <w:b/>
          <w:bCs/>
        </w:rPr>
        <w:t xml:space="preserve">                      6.</w:t>
      </w:r>
      <w:r w:rsidR="00B11713">
        <w:rPr>
          <w:b/>
          <w:bCs/>
        </w:rPr>
        <w:t>Повышение качества управления в ДОУ</w:t>
      </w:r>
    </w:p>
    <w:p w:rsidR="00857F7E" w:rsidRDefault="00B11713">
      <w:pPr>
        <w:pStyle w:val="1"/>
        <w:ind w:firstLine="720"/>
        <w:jc w:val="both"/>
      </w:pPr>
      <w:r>
        <w:t xml:space="preserve">Повышение качества управления в ДОУ определялось на основе оценки трёх показателей: наличие у руководителя ДОУ требуемого профессионального образования, </w:t>
      </w:r>
      <w:r>
        <w:lastRenderedPageBreak/>
        <w:t>разработанность и функционирование внутренней системы оценки качества образования в ДОУ (далее - ВСОКО) и наличие программы развития ДОО.</w:t>
      </w:r>
    </w:p>
    <w:p w:rsidR="00857F7E" w:rsidRDefault="00B11713" w:rsidP="00A773E8">
      <w:pPr>
        <w:pStyle w:val="1"/>
        <w:ind w:firstLine="0"/>
        <w:jc w:val="both"/>
      </w:pPr>
      <w:r>
        <w:t xml:space="preserve">Показатель </w:t>
      </w:r>
      <w:r>
        <w:rPr>
          <w:b/>
          <w:bCs/>
          <w:i/>
          <w:iCs/>
        </w:rPr>
        <w:t>«Наличие у руководителя ДОУ требуемого профессионального образования»</w:t>
      </w:r>
      <w:r>
        <w:t xml:space="preserve"> </w:t>
      </w:r>
      <w:r w:rsidR="0044642D">
        <w:t>У</w:t>
      </w:r>
      <w:r>
        <w:t xml:space="preserve"> руководителя имеется высшее образование и дополнительное профессиональное образование в области менеджмента в сфере образования.</w:t>
      </w:r>
      <w:r w:rsidR="00A773E8">
        <w:t xml:space="preserve"> </w:t>
      </w:r>
      <w:r>
        <w:t xml:space="preserve">При оценке показателя </w:t>
      </w:r>
      <w:r>
        <w:rPr>
          <w:b/>
          <w:bCs/>
          <w:i/>
          <w:iCs/>
        </w:rPr>
        <w:t xml:space="preserve">«Разработанность и функционирование ВСОКО в ДОО» </w:t>
      </w:r>
      <w:r>
        <w:t>отмечено, что в учреждении разработано и утверждено положение о ВСОКО, имеется программа и график организации и проведения ВСОКО, результаты реализации ВСОКО отражены на официальном сайте ДОО.</w:t>
      </w:r>
    </w:p>
    <w:p w:rsidR="00857F7E" w:rsidRDefault="00B11713">
      <w:pPr>
        <w:pStyle w:val="1"/>
        <w:ind w:firstLine="720"/>
        <w:jc w:val="both"/>
      </w:pPr>
      <w:r>
        <w:rPr>
          <w:b/>
          <w:bCs/>
          <w:i/>
          <w:iCs/>
          <w:u w:val="single"/>
        </w:rPr>
        <w:t>Выводы и рекомендации</w:t>
      </w:r>
      <w:r>
        <w:t xml:space="preserve"> обеспечить проведение самообследования и функционирования внутренней системы оценки качества образовательного учреждения; учет и анализ результатов внутренней системы оценки качества образования в образовательном учреждении (далее - ВСОКО) для процедур МКДО.</w:t>
      </w:r>
    </w:p>
    <w:p w:rsidR="00857F7E" w:rsidRDefault="00B11713">
      <w:pPr>
        <w:pStyle w:val="1"/>
        <w:ind w:firstLine="720"/>
        <w:jc w:val="both"/>
      </w:pPr>
      <w:r>
        <w:t xml:space="preserve">При оценке показателя </w:t>
      </w:r>
      <w:r>
        <w:rPr>
          <w:b/>
          <w:bCs/>
          <w:i/>
          <w:iCs/>
        </w:rPr>
        <w:t>«Наличие программы развития ДОО»</w:t>
      </w:r>
      <w:r>
        <w:t xml:space="preserve"> (5.3.) отмечено, что в ДОУ разработана и реализуется программа развития ДОО, которая содержит стратегию развития в долгосрочном периоде на 5 лет, а также требования к ресурсному обеспечению ее реализации; содержит разделы, связанные с развитием профессиональных компетенций сотрудников ДОО.</w:t>
      </w:r>
    </w:p>
    <w:p w:rsidR="00857F7E" w:rsidRDefault="00B11713">
      <w:pPr>
        <w:pStyle w:val="1"/>
        <w:spacing w:after="260"/>
        <w:ind w:firstLine="720"/>
        <w:jc w:val="both"/>
      </w:pPr>
      <w:r>
        <w:rPr>
          <w:b/>
          <w:bCs/>
          <w:i/>
          <w:iCs/>
          <w:u w:val="single"/>
        </w:rPr>
        <w:t>Выводы и рекомендации</w:t>
      </w:r>
      <w:r>
        <w:rPr>
          <w:b/>
          <w:bCs/>
        </w:rPr>
        <w:t xml:space="preserve">: </w:t>
      </w:r>
      <w:r>
        <w:t>включить в годовой план работы дошкольного учреждения на 202</w:t>
      </w:r>
      <w:r w:rsidR="00A773E8">
        <w:t>3</w:t>
      </w:r>
      <w:r>
        <w:t>-202</w:t>
      </w:r>
      <w:r w:rsidR="00A773E8">
        <w:t>4</w:t>
      </w:r>
      <w:r>
        <w:t xml:space="preserve"> учебный год мероприятия по реализации Программы развития ДОУ.</w:t>
      </w:r>
    </w:p>
    <w:p w:rsidR="00857F7E" w:rsidRDefault="00B11713">
      <w:pPr>
        <w:pStyle w:val="1"/>
        <w:spacing w:after="840"/>
        <w:ind w:firstLine="500"/>
        <w:jc w:val="both"/>
      </w:pPr>
      <w:r>
        <w:t xml:space="preserve">Результаты проведенного мониторинга в МБДОУ </w:t>
      </w:r>
      <w:r w:rsidR="00A773E8">
        <w:t xml:space="preserve">д/с </w:t>
      </w:r>
      <w:r>
        <w:t>«</w:t>
      </w:r>
      <w:r w:rsidR="00A773E8">
        <w:t>Сказка</w:t>
      </w:r>
      <w:r>
        <w:t>» г.</w:t>
      </w:r>
      <w:r w:rsidR="00A773E8">
        <w:t>Чаплыгина</w:t>
      </w:r>
      <w:r>
        <w:t xml:space="preserve"> будут направлены на совершенствование управления образовательной деятельностью, совершенствование качества образовательной деятельности в ДОУ и совершенствование профессиональной квалификации педагогов ДОУ.</w:t>
      </w:r>
    </w:p>
    <w:p w:rsidR="00857F7E" w:rsidRDefault="00B11713">
      <w:pPr>
        <w:pStyle w:val="1"/>
        <w:ind w:firstLine="0"/>
        <w:jc w:val="both"/>
      </w:pPr>
      <w:r>
        <w:t>Заведующий</w:t>
      </w:r>
      <w:r w:rsidR="00A773E8">
        <w:t>_____________ О.А. Грушихина</w:t>
      </w:r>
      <w:bookmarkStart w:id="2" w:name="_GoBack"/>
      <w:bookmarkEnd w:id="2"/>
    </w:p>
    <w:p w:rsidR="00857F7E" w:rsidRDefault="00857F7E">
      <w:pPr>
        <w:pStyle w:val="1"/>
        <w:ind w:firstLine="0"/>
        <w:jc w:val="both"/>
      </w:pPr>
    </w:p>
    <w:sectPr w:rsidR="00857F7E">
      <w:pgSz w:w="11900" w:h="16840"/>
      <w:pgMar w:top="1124" w:right="806" w:bottom="991" w:left="1652" w:header="696" w:footer="56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27" w:rsidRDefault="00DF3027">
      <w:r>
        <w:separator/>
      </w:r>
    </w:p>
  </w:endnote>
  <w:endnote w:type="continuationSeparator" w:id="0">
    <w:p w:rsidR="00DF3027" w:rsidRDefault="00D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27" w:rsidRDefault="00DF3027"/>
  </w:footnote>
  <w:footnote w:type="continuationSeparator" w:id="0">
    <w:p w:rsidR="00DF3027" w:rsidRDefault="00DF3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B29"/>
    <w:multiLevelType w:val="multilevel"/>
    <w:tmpl w:val="8432F6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46099"/>
    <w:multiLevelType w:val="multilevel"/>
    <w:tmpl w:val="44827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D577D"/>
    <w:multiLevelType w:val="multilevel"/>
    <w:tmpl w:val="5C0ED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1951E3"/>
    <w:multiLevelType w:val="multilevel"/>
    <w:tmpl w:val="6DD26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445FB2"/>
    <w:multiLevelType w:val="multilevel"/>
    <w:tmpl w:val="06400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3A7752"/>
    <w:multiLevelType w:val="multilevel"/>
    <w:tmpl w:val="A8B83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7E"/>
    <w:rsid w:val="000036D7"/>
    <w:rsid w:val="000419CA"/>
    <w:rsid w:val="00112F85"/>
    <w:rsid w:val="001456BC"/>
    <w:rsid w:val="00166770"/>
    <w:rsid w:val="001A1D4F"/>
    <w:rsid w:val="001E2A5A"/>
    <w:rsid w:val="00200883"/>
    <w:rsid w:val="002A1580"/>
    <w:rsid w:val="0044642D"/>
    <w:rsid w:val="005047EA"/>
    <w:rsid w:val="00596AFE"/>
    <w:rsid w:val="005E4C5B"/>
    <w:rsid w:val="006201F3"/>
    <w:rsid w:val="006770DD"/>
    <w:rsid w:val="00803B1A"/>
    <w:rsid w:val="00857F7E"/>
    <w:rsid w:val="00896CD0"/>
    <w:rsid w:val="009F7493"/>
    <w:rsid w:val="00A773E8"/>
    <w:rsid w:val="00AF364F"/>
    <w:rsid w:val="00B11713"/>
    <w:rsid w:val="00BC4B99"/>
    <w:rsid w:val="00CA736F"/>
    <w:rsid w:val="00DC364B"/>
    <w:rsid w:val="00DF3027"/>
    <w:rsid w:val="00E559D8"/>
    <w:rsid w:val="00EB4AE6"/>
    <w:rsid w:val="00ED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3439"/>
  <w15:docId w15:val="{0B2A1ABE-B295-432D-8324-F8FAC53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0000FF"/>
      <w:sz w:val="20"/>
      <w:szCs w:val="20"/>
      <w:u w:val="single"/>
      <w:lang w:val="en-US" w:eastAsia="en-US" w:bidi="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000FF"/>
      <w:sz w:val="13"/>
      <w:szCs w:val="13"/>
      <w:u w:val="single"/>
      <w:lang w:val="en-US" w:eastAsia="en-US" w:bidi="en-US"/>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rPr>
      <w:rFonts w:ascii="Times New Roman" w:eastAsia="Times New Roman" w:hAnsi="Times New Roman" w:cs="Times New Roman"/>
      <w:color w:val="0000FF"/>
      <w:sz w:val="20"/>
      <w:szCs w:val="20"/>
      <w:u w:val="single"/>
      <w:lang w:val="en-US" w:eastAsia="en-US" w:bidi="en-US"/>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sz w:val="28"/>
      <w:szCs w:val="28"/>
    </w:rPr>
  </w:style>
  <w:style w:type="paragraph" w:customStyle="1" w:styleId="30">
    <w:name w:val="Основной текст (3)"/>
    <w:basedOn w:val="a"/>
    <w:link w:val="3"/>
    <w:pPr>
      <w:spacing w:line="276" w:lineRule="auto"/>
      <w:ind w:firstLine="800"/>
    </w:pPr>
    <w:rPr>
      <w:rFonts w:ascii="Times New Roman" w:eastAsia="Times New Roman" w:hAnsi="Times New Roman" w:cs="Times New Roman"/>
      <w:color w:val="0000FF"/>
      <w:sz w:val="13"/>
      <w:szCs w:val="13"/>
      <w:u w:val="single"/>
      <w:lang w:val="en-US" w:eastAsia="en-US" w:bidi="en-US"/>
    </w:rPr>
  </w:style>
  <w:style w:type="character" w:styleId="a4">
    <w:name w:val="Hyperlink"/>
    <w:basedOn w:val="a0"/>
    <w:uiPriority w:val="99"/>
    <w:unhideWhenUsed/>
    <w:rsid w:val="00DC364B"/>
    <w:rPr>
      <w:color w:val="0563C1" w:themeColor="hyperlink"/>
      <w:u w:val="single"/>
    </w:rPr>
  </w:style>
  <w:style w:type="character" w:styleId="a5">
    <w:name w:val="Unresolved Mention"/>
    <w:basedOn w:val="a0"/>
    <w:uiPriority w:val="99"/>
    <w:semiHidden/>
    <w:unhideWhenUsed/>
    <w:rsid w:val="00DC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19056">
      <w:bodyDiv w:val="1"/>
      <w:marLeft w:val="0"/>
      <w:marRight w:val="0"/>
      <w:marTop w:val="0"/>
      <w:marBottom w:val="0"/>
      <w:divBdr>
        <w:top w:val="none" w:sz="0" w:space="0" w:color="auto"/>
        <w:left w:val="none" w:sz="0" w:space="0" w:color="auto"/>
        <w:bottom w:val="none" w:sz="0" w:space="0" w:color="auto"/>
        <w:right w:val="none" w:sz="0" w:space="0" w:color="auto"/>
      </w:divBdr>
    </w:div>
    <w:div w:id="150740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goldkey.ru/index.php/obraz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3</cp:revision>
  <dcterms:created xsi:type="dcterms:W3CDTF">2023-05-26T07:51:00Z</dcterms:created>
  <dcterms:modified xsi:type="dcterms:W3CDTF">2023-05-29T13:13:00Z</dcterms:modified>
</cp:coreProperties>
</file>